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N w:val="0"/>
        <w:spacing w:before="100" w:after="100" w:line="360" w:lineRule="auto"/>
        <w:ind w:left="0" w:leftChars="0" w:firstLine="0" w:firstLineChars="0"/>
        <w:jc w:val="left"/>
        <w:rPr>
          <w:rFonts w:hint="eastAsia" w:ascii="宋体" w:hAnsi="宋体"/>
          <w:b w:val="0"/>
          <w:bCs w:val="0"/>
          <w:sz w:val="24"/>
          <w:szCs w:val="24"/>
          <w:lang w:val="en-US" w:eastAsia="zh-CN"/>
        </w:rPr>
      </w:pPr>
      <w:r>
        <w:rPr>
          <w:rFonts w:hint="eastAsia" w:ascii="宋体" w:hAnsi="宋体"/>
          <w:b w:val="0"/>
          <w:bCs w:val="0"/>
          <w:sz w:val="24"/>
          <w:szCs w:val="24"/>
          <w:lang w:eastAsia="zh-CN"/>
        </w:rPr>
        <w:t>附件</w:t>
      </w:r>
      <w:r>
        <w:rPr>
          <w:rFonts w:hint="eastAsia" w:ascii="宋体" w:hAnsi="宋体"/>
          <w:b w:val="0"/>
          <w:bCs w:val="0"/>
          <w:sz w:val="24"/>
          <w:szCs w:val="24"/>
          <w:lang w:val="en-US" w:eastAsia="zh-CN"/>
        </w:rPr>
        <w:t>4：</w:t>
      </w:r>
    </w:p>
    <w:p>
      <w:pPr>
        <w:numPr>
          <w:ilvl w:val="0"/>
          <w:numId w:val="0"/>
        </w:numPr>
        <w:autoSpaceDN w:val="0"/>
        <w:spacing w:before="100" w:after="100" w:line="360" w:lineRule="auto"/>
        <w:ind w:left="0" w:leftChars="0" w:firstLine="0" w:firstLineChars="0"/>
        <w:jc w:val="center"/>
        <w:rPr>
          <w:rFonts w:hint="eastAsia" w:ascii="宋体" w:hAnsi="宋体"/>
          <w:b w:val="0"/>
          <w:bCs w:val="0"/>
          <w:sz w:val="36"/>
          <w:szCs w:val="36"/>
          <w:lang w:eastAsia="zh-CN"/>
        </w:rPr>
      </w:pPr>
      <w:r>
        <w:rPr>
          <w:rFonts w:hint="eastAsia" w:ascii="宋体" w:hAnsi="宋体"/>
          <w:b/>
          <w:bCs/>
          <w:sz w:val="36"/>
          <w:szCs w:val="36"/>
        </w:rPr>
        <w:t>学士学位申请流程</w:t>
      </w:r>
      <w:r>
        <w:rPr>
          <w:rFonts w:hint="eastAsia" w:ascii="宋体" w:hAnsi="宋体"/>
          <w:b/>
          <w:bCs/>
          <w:sz w:val="36"/>
          <w:szCs w:val="36"/>
          <w:lang w:eastAsia="zh-CN"/>
        </w:rPr>
        <w:t>和需要提交的材料</w:t>
      </w:r>
    </w:p>
    <w:p>
      <w:pPr>
        <w:numPr>
          <w:ilvl w:val="0"/>
          <w:numId w:val="0"/>
        </w:numPr>
        <w:autoSpaceDN w:val="0"/>
        <w:spacing w:before="100" w:after="100" w:line="360" w:lineRule="auto"/>
        <w:ind w:left="0" w:leftChars="0"/>
        <w:jc w:val="left"/>
        <w:rPr>
          <w:rFonts w:hint="eastAsia" w:ascii="宋体" w:hAnsi="宋体"/>
          <w:b/>
          <w:bCs/>
          <w:sz w:val="24"/>
          <w:lang w:eastAsia="zh-CN"/>
        </w:rPr>
      </w:pPr>
      <w:r>
        <w:rPr>
          <w:rFonts w:hint="eastAsia" w:ascii="宋体" w:hAnsi="宋体"/>
          <w:b/>
          <w:bCs/>
          <w:sz w:val="24"/>
          <w:lang w:eastAsia="zh-CN"/>
        </w:rPr>
        <w:t>一、学士学位申请流程</w:t>
      </w:r>
    </w:p>
    <w:p>
      <w:pPr>
        <w:jc w:val="left"/>
        <w:rPr>
          <w:rFonts w:hint="eastAsia"/>
          <w:b/>
          <w:sz w:val="24"/>
        </w:rPr>
      </w:pPr>
    </w:p>
    <w:p>
      <w:pPr>
        <w:rPr>
          <w:rFonts w:hint="default" w:eastAsia="宋体"/>
          <w:lang w:val="en-US" w:eastAsia="zh-CN"/>
        </w:rPr>
      </w:pPr>
      <w:r>
        <w:rPr>
          <w:rFonts w:hint="eastAsia"/>
          <w:b/>
          <w:sz w:val="24"/>
        </w:rPr>
        <mc:AlternateContent>
          <mc:Choice Requires="wps">
            <w:drawing>
              <wp:anchor distT="0" distB="0" distL="114300" distR="114300" simplePos="0" relativeHeight="251687936" behindDoc="0" locked="0" layoutInCell="1" allowOverlap="1">
                <wp:simplePos x="0" y="0"/>
                <wp:positionH relativeFrom="column">
                  <wp:posOffset>1887220</wp:posOffset>
                </wp:positionH>
                <wp:positionV relativeFrom="paragraph">
                  <wp:posOffset>5080</wp:posOffset>
                </wp:positionV>
                <wp:extent cx="2409190" cy="473710"/>
                <wp:effectExtent l="4445" t="4445" r="12065" b="17145"/>
                <wp:wrapNone/>
                <wp:docPr id="7" name="矩形 7"/>
                <wp:cNvGraphicFramePr/>
                <a:graphic xmlns:a="http://schemas.openxmlformats.org/drawingml/2006/main">
                  <a:graphicData uri="http://schemas.microsoft.com/office/word/2010/wordprocessingShape">
                    <wps:wsp>
                      <wps:cNvSpPr/>
                      <wps:spPr>
                        <a:xfrm>
                          <a:off x="0" y="0"/>
                          <a:ext cx="2409190" cy="473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申请人在系统填写相关信息，上传论文及相关</w:t>
                            </w:r>
                            <w:r>
                              <w:rPr>
                                <w:rFonts w:hint="eastAsia"/>
                              </w:rPr>
                              <w:t>材料</w:t>
                            </w:r>
                          </w:p>
                          <w:p>
                            <w:pPr>
                              <w:jc w:val="center"/>
                              <w:rPr>
                                <w:rFonts w:hint="eastAsia"/>
                              </w:rPr>
                            </w:pPr>
                          </w:p>
                        </w:txbxContent>
                      </wps:txbx>
                      <wps:bodyPr upright="1"/>
                    </wps:wsp>
                  </a:graphicData>
                </a:graphic>
              </wp:anchor>
            </w:drawing>
          </mc:Choice>
          <mc:Fallback>
            <w:pict>
              <v:rect id="_x0000_s1026" o:spid="_x0000_s1026" o:spt="1" style="position:absolute;left:0pt;margin-left:148.6pt;margin-top:0.4pt;height:37.3pt;width:189.7pt;z-index:251687936;mso-width-relative:page;mso-height-relative:page;" fillcolor="#FFFFFF" filled="t" stroked="t" coordsize="21600,21600" o:gfxdata="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hfLWAAAABwEAAA8AAAAAAAAAAQAgAAAAIgAAAGRycy9k&#10;b3ducmV2LnhtbFBLAQIUABQAAAAIAIdO4kAxSk5RBAIAACkEAAAOAAAAAAAAAAEAIAAAACUBAABk&#10;cnMvZTJvRG9jLnhtbFBLBQYAAAAABgAGAFkBAACbBQAAAAA=&#10;">
                <v:fill on="t" focussize="0,0"/>
                <v:stroke color="#000000" joinstyle="miter"/>
                <v:imagedata o:title=""/>
                <o:lock v:ext="edit" aspectratio="f"/>
                <v:textbox>
                  <w:txbxContent>
                    <w:p>
                      <w:pPr>
                        <w:jc w:val="center"/>
                        <w:rPr>
                          <w:rFonts w:hint="eastAsia"/>
                        </w:rPr>
                      </w:pPr>
                      <w:r>
                        <w:rPr>
                          <w:rFonts w:hint="eastAsia"/>
                          <w:lang w:eastAsia="zh-CN"/>
                        </w:rPr>
                        <w:t>申请人在系统填写相关信息，上传论文及相关</w:t>
                      </w:r>
                      <w:r>
                        <w:rPr>
                          <w:rFonts w:hint="eastAsia"/>
                        </w:rPr>
                        <w:t>材料</w:t>
                      </w:r>
                    </w:p>
                    <w:p>
                      <w:pPr>
                        <w:jc w:val="center"/>
                        <w:rPr>
                          <w:rFonts w:hint="eastAsia"/>
                        </w:rPr>
                      </w:pPr>
                    </w:p>
                  </w:txbxContent>
                </v:textbox>
              </v:rect>
            </w:pict>
          </mc:Fallback>
        </mc:AlternateContent>
      </w:r>
      <w:r>
        <w:rPr>
          <w:rFonts w:hint="eastAsia"/>
          <w:lang w:val="en-US" w:eastAsia="zh-CN"/>
        </w:rPr>
        <w:t xml:space="preserve">  </w:t>
      </w:r>
    </w:p>
    <w:p>
      <w:pPr>
        <w:rPr>
          <w:rFonts w:hint="eastAsia"/>
        </w:rPr>
      </w:pPr>
    </w:p>
    <w:p>
      <w:pP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2468880</wp:posOffset>
                </wp:positionH>
                <wp:positionV relativeFrom="paragraph">
                  <wp:posOffset>132715</wp:posOffset>
                </wp:positionV>
                <wp:extent cx="539115" cy="3282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39115" cy="328295"/>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94.4pt;margin-top:10.45pt;height:25.85pt;width:42.45pt;z-index:251663360;mso-width-relative:page;mso-height-relative:page;" filled="f" stroked="f" coordsize="21600,21600" o:gfxdata="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HDdgA&#10;AAAJAQAADwAAAAAAAAABACAAAAAiAAAAZHJzL2Rvd25yZXYueG1sUEsBAhQAFAAAAAgAh07iQLOL&#10;+l2tAQAATwMAAA4AAAAAAAAAAQAgAAAAJw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2973705</wp:posOffset>
                </wp:positionH>
                <wp:positionV relativeFrom="paragraph">
                  <wp:posOffset>84455</wp:posOffset>
                </wp:positionV>
                <wp:extent cx="0" cy="367030"/>
                <wp:effectExtent l="38100" t="0" r="38100" b="1270"/>
                <wp:wrapNone/>
                <wp:docPr id="8" name="直接连接符 8"/>
                <wp:cNvGraphicFramePr/>
                <a:graphic xmlns:a="http://schemas.openxmlformats.org/drawingml/2006/main">
                  <a:graphicData uri="http://schemas.microsoft.com/office/word/2010/wordprocessingShape">
                    <wps:wsp>
                      <wps:cNvCnPr/>
                      <wps:spPr>
                        <a:xfrm rot="10800000">
                          <a:off x="0" y="0"/>
                          <a:ext cx="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15pt;margin-top:6.65pt;height:28.9pt;width:0pt;rotation:11796480f;z-index:251684864;mso-width-relative:page;mso-height-relative:page;" filled="f" stroked="t" coordsize="21600,21600" o:gfxdata="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Mm5XZAAAACQEAAA8AAAAAAAAAAQAgAAAAIgAAAGRy&#10;cy9kb3ducmV2LnhtbFBLAQIUABQAAAAIAIdO4kCPanvzBAIAAPYDAAAOAAAAAAAAAAEAIAAAACgB&#10;AABkcnMvZTJvRG9jLnhtbFBLBQYAAAAABgAGAFkBAACe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3201035</wp:posOffset>
                </wp:positionH>
                <wp:positionV relativeFrom="paragraph">
                  <wp:posOffset>103505</wp:posOffset>
                </wp:positionV>
                <wp:extent cx="0" cy="36068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05pt;margin-top:8.15pt;height:28.4pt;width:0pt;z-index:251683840;mso-width-relative:page;mso-height-relative:page;" filled="f" stroked="t" coordsize="21600,21600" o:gfxdata="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A9gBNgAAAAJAQAADwAAAAAAAAABACAAAAAiAAAAZHJzL2Rvd25yZXYu&#10;eG1sUEsBAhQAFAAAAAgAh07iQKhuPp/7AQAA5wMAAA4AAAAAAAAAAQAgAAAAJwEAAGRycy9lMm9E&#10;b2MueG1sUEsFBgAAAAAGAAYAWQEAAJQ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95104" behindDoc="0" locked="0" layoutInCell="1" allowOverlap="1">
                <wp:simplePos x="0" y="0"/>
                <wp:positionH relativeFrom="column">
                  <wp:posOffset>3174365</wp:posOffset>
                </wp:positionH>
                <wp:positionV relativeFrom="paragraph">
                  <wp:posOffset>158115</wp:posOffset>
                </wp:positionV>
                <wp:extent cx="490220" cy="30861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49.95pt;margin-top:12.45pt;height:24.3pt;width:38.6pt;z-index:251695104;mso-width-relative:page;mso-height-relative:page;" filled="f" stroked="f" coordsize="21600,21600" o:gfxdata="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ohDXAAAA&#10;CQEAAA8AAAAAAAAAAQAgAAAAIgAAAGRycy9kb3ducmV2LnhtbFBLAQIUABQAAAAIAIdO4kCMyrjF&#10;rAEAAE8DAAAOAAAAAAAAAAEAIAAAACY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2596515</wp:posOffset>
                </wp:positionH>
                <wp:positionV relativeFrom="paragraph">
                  <wp:posOffset>155575</wp:posOffset>
                </wp:positionV>
                <wp:extent cx="490220" cy="308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204.45pt;margin-top:12.25pt;height:24.3pt;width:38.6pt;z-index:251662336;mso-width-relative:page;mso-height-relative:page;" filled="f" stroked="f" coordsize="21600,21600" o:gfxdata="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iqkRNgA&#10;AAAJAQAADwAAAAAAAAABACAAAAAiAAAAZHJzL2Rvd25yZXYueG1sUEsBAhQAFAAAAAgAh07iQGyH&#10;MSytAQAATQMAAA4AAAAAAAAAAQAgAAAAJwEAAGRycy9lMm9Eb2MueG1sUEsFBgAAAAAGAAYAWQEA&#10;AEYFAAAAAA==&#10;">
                <v:fill on="f" focussize="0,0"/>
                <v:stroke on="f"/>
                <v:imagedata o:title=""/>
                <o:lock v:ext="edit" aspectratio="f"/>
                <v:textbox>
                  <w:txbxContent>
                    <w:p>
                      <w:pPr>
                        <w:rPr>
                          <w:rFonts w:hint="eastAsia"/>
                        </w:rPr>
                      </w:pPr>
                    </w:p>
                  </w:txbxContent>
                </v:textbox>
              </v:shape>
            </w:pict>
          </mc:Fallback>
        </mc:AlternateContent>
      </w:r>
    </w:p>
    <w:p>
      <w:pPr>
        <w:adjustRightInd w:val="0"/>
        <w:snapToGrid w:val="0"/>
        <w:rPr>
          <w:rFonts w:hint="eastAsia"/>
        </w:rPr>
      </w:pPr>
    </w:p>
    <w:p>
      <w:pPr>
        <w:rPr>
          <w:rFonts w:hint="eastAsia"/>
        </w:rPr>
      </w:pPr>
      <w:r>
        <w:rPr>
          <w:rFonts w:hint="eastAsia"/>
        </w:rPr>
        <mc:AlternateContent>
          <mc:Choice Requires="wps">
            <w:drawing>
              <wp:anchor distT="0" distB="0" distL="114300" distR="114300" simplePos="0" relativeHeight="251685888" behindDoc="0" locked="0" layoutInCell="1" allowOverlap="1">
                <wp:simplePos x="0" y="0"/>
                <wp:positionH relativeFrom="column">
                  <wp:posOffset>-295910</wp:posOffset>
                </wp:positionH>
                <wp:positionV relativeFrom="paragraph">
                  <wp:posOffset>118110</wp:posOffset>
                </wp:positionV>
                <wp:extent cx="1386205" cy="2425065"/>
                <wp:effectExtent l="0" t="4445" r="793115" b="15240"/>
                <wp:wrapNone/>
                <wp:docPr id="13" name="线形标注 2(带强调线) 13"/>
                <wp:cNvGraphicFramePr/>
                <a:graphic xmlns:a="http://schemas.openxmlformats.org/drawingml/2006/main">
                  <a:graphicData uri="http://schemas.microsoft.com/office/word/2010/wordprocessingShape">
                    <wps:wsp>
                      <wps:cNvSpPr/>
                      <wps:spPr>
                        <a:xfrm rot="10800000">
                          <a:off x="0" y="0"/>
                          <a:ext cx="1386205" cy="2425065"/>
                        </a:xfrm>
                        <a:prstGeom prst="accentCallout2">
                          <a:avLst>
                            <a:gd name="adj1" fmla="val 95556"/>
                            <a:gd name="adj2" fmla="val -5866"/>
                            <a:gd name="adj3" fmla="val 95556"/>
                            <a:gd name="adj4" fmla="val -14764"/>
                            <a:gd name="adj5" fmla="val 95208"/>
                            <a:gd name="adj6" fmla="val -56848"/>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ind w:left="-141" w:leftChars="-67"/>
                              <w:jc w:val="left"/>
                              <w:rPr>
                                <w:rFonts w:hint="eastAsia" w:ascii="宋体" w:hAnsi="宋体"/>
                                <w:b/>
                                <w:bCs/>
                                <w:sz w:val="15"/>
                                <w:szCs w:val="15"/>
                              </w:rPr>
                            </w:pPr>
                            <w:r>
                              <w:rPr>
                                <w:rFonts w:hint="eastAsia" w:ascii="宋体" w:hAnsi="宋体"/>
                                <w:b/>
                                <w:bCs/>
                                <w:sz w:val="15"/>
                                <w:szCs w:val="15"/>
                              </w:rPr>
                              <w:t>教学点</w:t>
                            </w:r>
                            <w:r>
                              <w:rPr>
                                <w:rFonts w:hint="eastAsia" w:ascii="宋体" w:hAnsi="宋体"/>
                                <w:b/>
                                <w:bCs/>
                                <w:sz w:val="15"/>
                                <w:szCs w:val="15"/>
                                <w:lang w:eastAsia="zh-CN"/>
                              </w:rPr>
                              <w:t>需做的工作</w:t>
                            </w:r>
                            <w:r>
                              <w:rPr>
                                <w:rFonts w:hint="eastAsia" w:ascii="宋体" w:hAnsi="宋体"/>
                                <w:b/>
                                <w:bCs/>
                                <w:sz w:val="15"/>
                                <w:szCs w:val="15"/>
                              </w:rPr>
                              <w:t>：</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对申请人提交的材料进行符合性和真实性审核；</w:t>
                            </w:r>
                          </w:p>
                          <w:p>
                            <w:pPr>
                              <w:numPr>
                                <w:ilvl w:val="0"/>
                                <w:numId w:val="1"/>
                              </w:numPr>
                              <w:ind w:left="-141" w:leftChars="-67"/>
                              <w:jc w:val="both"/>
                              <w:rPr>
                                <w:rFonts w:hint="eastAsia" w:ascii="宋体" w:hAnsi="宋体"/>
                                <w:sz w:val="15"/>
                                <w:szCs w:val="15"/>
                              </w:rPr>
                            </w:pPr>
                            <w:r>
                              <w:rPr>
                                <w:rFonts w:hint="eastAsia" w:ascii="宋体" w:hAnsi="宋体"/>
                                <w:sz w:val="15"/>
                                <w:szCs w:val="15"/>
                                <w:lang w:eastAsia="zh-CN"/>
                              </w:rPr>
                              <w:t>将符合条件的申请人信息录入学位申请系统内；</w:t>
                            </w:r>
                            <w:r>
                              <w:rPr>
                                <w:rFonts w:hint="eastAsia" w:ascii="宋体" w:hAnsi="宋体"/>
                                <w:sz w:val="15"/>
                                <w:szCs w:val="15"/>
                              </w:rPr>
                              <w:t>打印学位申请表和信息确认单，学生本人签字确认</w:t>
                            </w:r>
                            <w:r>
                              <w:rPr>
                                <w:rFonts w:hint="eastAsia" w:ascii="宋体" w:hAnsi="宋体"/>
                                <w:sz w:val="15"/>
                                <w:szCs w:val="15"/>
                                <w:lang w:eastAsia="zh-CN"/>
                              </w:rPr>
                              <w:t>后，教学站点签署意见，并签字盖章；</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整理和准备其它所需材料；</w:t>
                            </w:r>
                          </w:p>
                          <w:p>
                            <w:pPr>
                              <w:ind w:left="-141" w:leftChars="-67"/>
                              <w:jc w:val="both"/>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一人一袋存放</w:t>
                            </w:r>
                            <w:r>
                              <w:rPr>
                                <w:rFonts w:hint="eastAsia" w:ascii="宋体" w:hAnsi="宋体"/>
                                <w:sz w:val="15"/>
                                <w:szCs w:val="15"/>
                                <w:lang w:eastAsia="zh-CN"/>
                              </w:rPr>
                              <w:t>申请</w:t>
                            </w:r>
                            <w:r>
                              <w:rPr>
                                <w:rFonts w:hint="eastAsia" w:ascii="宋体" w:hAnsi="宋体"/>
                                <w:sz w:val="15"/>
                                <w:szCs w:val="15"/>
                              </w:rPr>
                              <w:t>材料；</w:t>
                            </w:r>
                            <w:r>
                              <w:rPr>
                                <w:rFonts w:hint="eastAsia" w:ascii="宋体" w:hAnsi="宋体"/>
                                <w:color w:val="auto"/>
                                <w:sz w:val="15"/>
                                <w:szCs w:val="15"/>
                                <w:lang w:eastAsia="zh-CN"/>
                              </w:rPr>
                              <w:t>档案袋上需写明申请人</w:t>
                            </w:r>
                            <w:r>
                              <w:rPr>
                                <w:rFonts w:hint="eastAsia" w:ascii="宋体" w:hAnsi="宋体"/>
                                <w:sz w:val="15"/>
                                <w:szCs w:val="15"/>
                                <w:lang w:eastAsia="zh-CN"/>
                              </w:rPr>
                              <w:t>姓名、性别、教学点名称等信息；</w:t>
                            </w:r>
                          </w:p>
                        </w:txbxContent>
                      </wps:txbx>
                      <wps:bodyPr upright="1"/>
                    </wps:wsp>
                  </a:graphicData>
                </a:graphic>
              </wp:anchor>
            </w:drawing>
          </mc:Choice>
          <mc:Fallback>
            <w:pict>
              <v:shape id="_x0000_s1026" o:spid="_x0000_s1026" o:spt="45" type="#_x0000_t45" style="position:absolute;left:0pt;margin-left:-23.3pt;margin-top:9.3pt;height:190.95pt;width:109.15pt;rotation:11796480f;z-index:251685888;mso-width-relative:page;mso-height-relative:page;" fillcolor="#FFFFFF" filled="t" stroked="t" coordsize="21600,21600" o:gfxdata="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u6Q+7YAAAACgEAAA8AAAAAAAAAAQAgAAAA&#10;IgAAAGRycy9kb3ducmV2LnhtbFBLAQIUABQAAAAIAIdO4kDmMeGttgIAAMUFAAAOAAAAAAAAAAEA&#10;IAAAACcBAABkcnMvZTJvRG9jLnhtbFBLBQYAAAAABgAGAFkBAABPBgAAAAA=&#10;" adj="-12279,20565,-3189,20640,-1267,20640">
                <v:fill type="gradient" on="t" color2="#FFFFFF" angle="90" focus="100%" focussize="0,0">
                  <o:fill type="gradientUnscaled" v:ext="backwardCompatible"/>
                </v:fill>
                <v:stroke color="#000000" joinstyle="miter" dashstyle="1 1" endcap="round"/>
                <v:imagedata o:title=""/>
                <o:lock v:ext="edit" aspectratio="f"/>
                <v:textbox>
                  <w:txbxContent>
                    <w:p>
                      <w:pPr>
                        <w:ind w:left="-141" w:leftChars="-67"/>
                        <w:jc w:val="left"/>
                        <w:rPr>
                          <w:rFonts w:hint="eastAsia" w:ascii="宋体" w:hAnsi="宋体"/>
                          <w:b/>
                          <w:bCs/>
                          <w:sz w:val="15"/>
                          <w:szCs w:val="15"/>
                        </w:rPr>
                      </w:pPr>
                      <w:r>
                        <w:rPr>
                          <w:rFonts w:hint="eastAsia" w:ascii="宋体" w:hAnsi="宋体"/>
                          <w:b/>
                          <w:bCs/>
                          <w:sz w:val="15"/>
                          <w:szCs w:val="15"/>
                        </w:rPr>
                        <w:t>教学点</w:t>
                      </w:r>
                      <w:r>
                        <w:rPr>
                          <w:rFonts w:hint="eastAsia" w:ascii="宋体" w:hAnsi="宋体"/>
                          <w:b/>
                          <w:bCs/>
                          <w:sz w:val="15"/>
                          <w:szCs w:val="15"/>
                          <w:lang w:eastAsia="zh-CN"/>
                        </w:rPr>
                        <w:t>需做的工作</w:t>
                      </w:r>
                      <w:r>
                        <w:rPr>
                          <w:rFonts w:hint="eastAsia" w:ascii="宋体" w:hAnsi="宋体"/>
                          <w:b/>
                          <w:bCs/>
                          <w:sz w:val="15"/>
                          <w:szCs w:val="15"/>
                        </w:rPr>
                        <w:t>：</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对申请人提交的材料进行符合性和真实性审核；</w:t>
                      </w:r>
                    </w:p>
                    <w:p>
                      <w:pPr>
                        <w:numPr>
                          <w:ilvl w:val="0"/>
                          <w:numId w:val="1"/>
                        </w:numPr>
                        <w:ind w:left="-141" w:leftChars="-67"/>
                        <w:jc w:val="both"/>
                        <w:rPr>
                          <w:rFonts w:hint="eastAsia" w:ascii="宋体" w:hAnsi="宋体"/>
                          <w:sz w:val="15"/>
                          <w:szCs w:val="15"/>
                        </w:rPr>
                      </w:pPr>
                      <w:r>
                        <w:rPr>
                          <w:rFonts w:hint="eastAsia" w:ascii="宋体" w:hAnsi="宋体"/>
                          <w:sz w:val="15"/>
                          <w:szCs w:val="15"/>
                          <w:lang w:eastAsia="zh-CN"/>
                        </w:rPr>
                        <w:t>将符合条件的申请人信息录入学位申请系统内；</w:t>
                      </w:r>
                      <w:r>
                        <w:rPr>
                          <w:rFonts w:hint="eastAsia" w:ascii="宋体" w:hAnsi="宋体"/>
                          <w:sz w:val="15"/>
                          <w:szCs w:val="15"/>
                        </w:rPr>
                        <w:t>打印学位申请表和信息确认单，学生本人签字确认</w:t>
                      </w:r>
                      <w:r>
                        <w:rPr>
                          <w:rFonts w:hint="eastAsia" w:ascii="宋体" w:hAnsi="宋体"/>
                          <w:sz w:val="15"/>
                          <w:szCs w:val="15"/>
                          <w:lang w:eastAsia="zh-CN"/>
                        </w:rPr>
                        <w:t>后，教学站点签署意见，并签字盖章；</w:t>
                      </w:r>
                    </w:p>
                    <w:p>
                      <w:pPr>
                        <w:numPr>
                          <w:ilvl w:val="0"/>
                          <w:numId w:val="1"/>
                        </w:numPr>
                        <w:ind w:left="-141" w:leftChars="-67"/>
                        <w:jc w:val="both"/>
                        <w:rPr>
                          <w:rFonts w:hint="eastAsia" w:ascii="宋体" w:hAnsi="宋体"/>
                          <w:sz w:val="15"/>
                          <w:szCs w:val="15"/>
                          <w:lang w:eastAsia="zh-CN"/>
                        </w:rPr>
                      </w:pPr>
                      <w:r>
                        <w:rPr>
                          <w:rFonts w:hint="eastAsia" w:ascii="宋体" w:hAnsi="宋体"/>
                          <w:sz w:val="15"/>
                          <w:szCs w:val="15"/>
                          <w:lang w:eastAsia="zh-CN"/>
                        </w:rPr>
                        <w:t>整理和准备其它所需材料；</w:t>
                      </w:r>
                    </w:p>
                    <w:p>
                      <w:pPr>
                        <w:ind w:left="-141" w:leftChars="-67"/>
                        <w:jc w:val="both"/>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一人一袋存放</w:t>
                      </w:r>
                      <w:r>
                        <w:rPr>
                          <w:rFonts w:hint="eastAsia" w:ascii="宋体" w:hAnsi="宋体"/>
                          <w:sz w:val="15"/>
                          <w:szCs w:val="15"/>
                          <w:lang w:eastAsia="zh-CN"/>
                        </w:rPr>
                        <w:t>申请</w:t>
                      </w:r>
                      <w:r>
                        <w:rPr>
                          <w:rFonts w:hint="eastAsia" w:ascii="宋体" w:hAnsi="宋体"/>
                          <w:sz w:val="15"/>
                          <w:szCs w:val="15"/>
                        </w:rPr>
                        <w:t>材料；</w:t>
                      </w:r>
                      <w:r>
                        <w:rPr>
                          <w:rFonts w:hint="eastAsia" w:ascii="宋体" w:hAnsi="宋体"/>
                          <w:color w:val="auto"/>
                          <w:sz w:val="15"/>
                          <w:szCs w:val="15"/>
                          <w:lang w:eastAsia="zh-CN"/>
                        </w:rPr>
                        <w:t>档案袋上需写明申请人</w:t>
                      </w:r>
                      <w:r>
                        <w:rPr>
                          <w:rFonts w:hint="eastAsia" w:ascii="宋体" w:hAnsi="宋体"/>
                          <w:sz w:val="15"/>
                          <w:szCs w:val="15"/>
                          <w:lang w:eastAsia="zh-CN"/>
                        </w:rPr>
                        <w:t>姓名、性别、教学点名称等信息；</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1906905</wp:posOffset>
                </wp:positionH>
                <wp:positionV relativeFrom="paragraph">
                  <wp:posOffset>127635</wp:posOffset>
                </wp:positionV>
                <wp:extent cx="2409190" cy="521335"/>
                <wp:effectExtent l="4445" t="4445" r="12065" b="7620"/>
                <wp:wrapNone/>
                <wp:docPr id="29" name="矩形 29"/>
                <wp:cNvGraphicFramePr/>
                <a:graphic xmlns:a="http://schemas.openxmlformats.org/drawingml/2006/main">
                  <a:graphicData uri="http://schemas.microsoft.com/office/word/2010/wordprocessingShape">
                    <wps:wsp>
                      <wps:cNvSpPr/>
                      <wps:spPr>
                        <a:xfrm>
                          <a:off x="0" y="0"/>
                          <a:ext cx="2409190" cy="521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教学</w:t>
                            </w:r>
                            <w:r>
                              <w:rPr>
                                <w:rFonts w:hint="eastAsia"/>
                              </w:rPr>
                              <w:t>点进行符合性和真实性审核</w:t>
                            </w:r>
                          </w:p>
                        </w:txbxContent>
                      </wps:txbx>
                      <wps:bodyPr upright="1"/>
                    </wps:wsp>
                  </a:graphicData>
                </a:graphic>
              </wp:anchor>
            </w:drawing>
          </mc:Choice>
          <mc:Fallback>
            <w:pict>
              <v:rect id="_x0000_s1026" o:spid="_x0000_s1026" o:spt="1" style="position:absolute;left:0pt;margin-left:150.15pt;margin-top:10.05pt;height:41.05pt;width:189.7pt;z-index:251665408;mso-width-relative:page;mso-height-relative:page;" fillcolor="#FFFFFF" filled="t" stroked="t" coordsize="21600,21600" o:gfxdata="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Z36F9cAAAAKAQAADwAAAAAAAAABACAAAAAiAAAAZHJzL2Rv&#10;d25yZXYueG1sUEsBAhQAFAAAAAgAh07iQDv2YpUCAgAAKwQAAA4AAAAAAAAAAQAgAAAAJgEAAGRy&#10;cy9lMm9Eb2MueG1sUEsFBgAAAAAGAAYAWQEAAJoFAAAAAA==&#10;">
                <v:fill on="t" focussize="0,0"/>
                <v:stroke color="#000000" joinstyle="miter"/>
                <v:imagedata o:title=""/>
                <o:lock v:ext="edit" aspectratio="f"/>
                <v:textbox>
                  <w:txbxContent>
                    <w:p>
                      <w:pPr>
                        <w:jc w:val="center"/>
                        <w:rPr>
                          <w:rFonts w:hint="eastAsia"/>
                        </w:rPr>
                      </w:pPr>
                      <w:r>
                        <w:rPr>
                          <w:rFonts w:hint="eastAsia"/>
                          <w:lang w:eastAsia="zh-CN"/>
                        </w:rPr>
                        <w:t>教学</w:t>
                      </w:r>
                      <w:r>
                        <w:rPr>
                          <w:rFonts w:hint="eastAsia"/>
                        </w:rPr>
                        <w:t>点进行符合性和真实性审核</w:t>
                      </w:r>
                    </w:p>
                  </w:txbxContent>
                </v:textbox>
              </v:rect>
            </w:pict>
          </mc:Fallback>
        </mc:AlternateContent>
      </w:r>
    </w:p>
    <w:p>
      <w:pPr>
        <w:rPr>
          <w:rFonts w:hint="eastAsia"/>
        </w:rPr>
      </w:pPr>
      <w:r>
        <w:rPr>
          <w:rFonts w:hint="eastAsia"/>
        </w:rPr>
        <mc:AlternateContent>
          <mc:Choice Requires="wps">
            <w:drawing>
              <wp:anchor distT="0" distB="0" distL="114300" distR="114300" simplePos="0" relativeHeight="251701248" behindDoc="0" locked="0" layoutInCell="1" allowOverlap="1">
                <wp:simplePos x="0" y="0"/>
                <wp:positionH relativeFrom="column">
                  <wp:posOffset>1438910</wp:posOffset>
                </wp:positionH>
                <wp:positionV relativeFrom="paragraph">
                  <wp:posOffset>194945</wp:posOffset>
                </wp:positionV>
                <wp:extent cx="464185" cy="10160"/>
                <wp:effectExtent l="0" t="29845" r="10795" b="43815"/>
                <wp:wrapNone/>
                <wp:docPr id="54" name="直接连接符 54"/>
                <wp:cNvGraphicFramePr/>
                <a:graphic xmlns:a="http://schemas.openxmlformats.org/drawingml/2006/main">
                  <a:graphicData uri="http://schemas.microsoft.com/office/word/2010/wordprocessingShape">
                    <wps:wsp>
                      <wps:cNvCnPr/>
                      <wps:spPr>
                        <a:xfrm>
                          <a:off x="0" y="0"/>
                          <a:ext cx="464185"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3.3pt;margin-top:15.35pt;height:0.8pt;width:36.55pt;z-index:251701248;mso-width-relative:page;mso-height-relative:page;" filled="f" stroked="t" coordsize="21600,21600" o:gfxdata="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Gt312gAAAAkBAAAPAAAAAAAAAAEAIAAAACIAAABkcnMv&#10;ZG93bnJldi54bWxQSwECFAAUAAAACACHTuJAiT/TfwECAADtAwAADgAAAAAAAAABACAAAAAp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00224" behindDoc="0" locked="0" layoutInCell="1" allowOverlap="1">
                <wp:simplePos x="0" y="0"/>
                <wp:positionH relativeFrom="column">
                  <wp:posOffset>1420495</wp:posOffset>
                </wp:positionH>
                <wp:positionV relativeFrom="paragraph">
                  <wp:posOffset>195580</wp:posOffset>
                </wp:positionV>
                <wp:extent cx="5715" cy="777875"/>
                <wp:effectExtent l="4445" t="0" r="17780" b="4445"/>
                <wp:wrapNone/>
                <wp:docPr id="53" name="直接连接符 53"/>
                <wp:cNvGraphicFramePr/>
                <a:graphic xmlns:a="http://schemas.openxmlformats.org/drawingml/2006/main">
                  <a:graphicData uri="http://schemas.microsoft.com/office/word/2010/wordprocessingShape">
                    <wps:wsp>
                      <wps:cNvCnPr/>
                      <wps:spPr>
                        <a:xfrm flipH="1" flipV="1">
                          <a:off x="0" y="0"/>
                          <a:ext cx="5715" cy="7778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11.85pt;margin-top:15.4pt;height:61.25pt;width:0.45pt;z-index:251700224;mso-width-relative:page;mso-height-relative:page;" filled="f" stroked="t" coordsize="21600,21600" o:gfxdata="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9YTr1QAAAAoBAAAPAAAAAAAAAAEAIAAAACIAAABkcnMvZG93&#10;bnJldi54bWxQSwECFAAUAAAACACHTuJAgajWdAMCAAD8AwAADgAAAAAAAAABACAAAAAkAQAAZHJz&#10;L2Uyb0RvYy54bWxQSwUGAAAAAAYABgBZAQAAmQUAAAAA&#10;">
                <v:fill on="f" focussize="0,0"/>
                <v:stroke color="#000000" joinstyle="round"/>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5165090</wp:posOffset>
                </wp:positionH>
                <wp:positionV relativeFrom="paragraph">
                  <wp:posOffset>145415</wp:posOffset>
                </wp:positionV>
                <wp:extent cx="1665605" cy="2025015"/>
                <wp:effectExtent l="892175" t="4445" r="12700" b="10160"/>
                <wp:wrapNone/>
                <wp:docPr id="1" name="线形标注 2(带强调线) 1"/>
                <wp:cNvGraphicFramePr/>
                <a:graphic xmlns:a="http://schemas.openxmlformats.org/drawingml/2006/main">
                  <a:graphicData uri="http://schemas.microsoft.com/office/word/2010/wordprocessingShape">
                    <wps:wsp>
                      <wps:cNvSpPr/>
                      <wps:spPr>
                        <a:xfrm>
                          <a:off x="0" y="0"/>
                          <a:ext cx="1665605" cy="2025015"/>
                        </a:xfrm>
                        <a:prstGeom prst="accentCallout2">
                          <a:avLst>
                            <a:gd name="adj1" fmla="val 7116"/>
                            <a:gd name="adj2" fmla="val -4574"/>
                            <a:gd name="adj3" fmla="val 25743"/>
                            <a:gd name="adj4" fmla="val -53069"/>
                            <a:gd name="adj5" fmla="val 24029"/>
                            <a:gd name="adj6" fmla="val -52344"/>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spacing w:line="300" w:lineRule="exact"/>
                              <w:rPr>
                                <w:rFonts w:hint="eastAsia" w:ascii="宋体" w:hAnsi="宋体"/>
                                <w:b/>
                                <w:bCs/>
                                <w:sz w:val="15"/>
                                <w:szCs w:val="15"/>
                              </w:rPr>
                            </w:pPr>
                            <w:r>
                              <w:rPr>
                                <w:rFonts w:hint="eastAsia" w:ascii="宋体" w:hAnsi="宋体"/>
                                <w:b/>
                                <w:bCs/>
                                <w:sz w:val="15"/>
                                <w:szCs w:val="15"/>
                                <w:lang w:eastAsia="zh-CN"/>
                              </w:rPr>
                              <w:t>继续教育学院</w:t>
                            </w:r>
                            <w:r>
                              <w:rPr>
                                <w:rFonts w:hint="eastAsia" w:ascii="宋体" w:hAnsi="宋体"/>
                                <w:b/>
                                <w:bCs/>
                                <w:sz w:val="15"/>
                                <w:szCs w:val="15"/>
                              </w:rPr>
                              <w:t>复核内容：</w:t>
                            </w:r>
                          </w:p>
                          <w:p>
                            <w:pPr>
                              <w:spacing w:line="300" w:lineRule="exact"/>
                              <w:rPr>
                                <w:rFonts w:hint="eastAsia" w:ascii="宋体" w:hAnsi="宋体"/>
                                <w:sz w:val="15"/>
                                <w:szCs w:val="15"/>
                              </w:rPr>
                            </w:pPr>
                            <w:r>
                              <w:rPr>
                                <w:rFonts w:hint="eastAsia" w:ascii="宋体" w:hAnsi="宋体"/>
                                <w:sz w:val="15"/>
                                <w:szCs w:val="15"/>
                              </w:rPr>
                              <w:t>1、平均成绩</w:t>
                            </w:r>
                          </w:p>
                          <w:p>
                            <w:pPr>
                              <w:spacing w:line="300" w:lineRule="exact"/>
                              <w:rPr>
                                <w:rFonts w:hint="eastAsia" w:ascii="宋体" w:hAnsi="宋体"/>
                                <w:sz w:val="15"/>
                                <w:szCs w:val="15"/>
                              </w:rPr>
                            </w:pPr>
                            <w:r>
                              <w:rPr>
                                <w:rFonts w:hint="eastAsia" w:ascii="宋体" w:hAnsi="宋体"/>
                                <w:sz w:val="15"/>
                                <w:szCs w:val="15"/>
                              </w:rPr>
                              <w:t>2、本科毕业证、毕业时间</w:t>
                            </w:r>
                          </w:p>
                          <w:p>
                            <w:pPr>
                              <w:rPr>
                                <w:rFonts w:hint="default" w:ascii="宋体" w:hAnsi="宋体" w:eastAsia="宋体"/>
                                <w:sz w:val="15"/>
                                <w:szCs w:val="15"/>
                                <w:lang w:val="en-US" w:eastAsia="zh-CN"/>
                              </w:rPr>
                            </w:pPr>
                            <w:r>
                              <w:rPr>
                                <w:rFonts w:hint="eastAsia" w:ascii="宋体" w:hAnsi="宋体"/>
                                <w:sz w:val="15"/>
                                <w:szCs w:val="15"/>
                                <w:lang w:val="en-US" w:eastAsia="zh-CN"/>
                              </w:rPr>
                              <w:t>3、</w:t>
                            </w:r>
                            <w:r>
                              <w:rPr>
                                <w:rFonts w:hint="eastAsia" w:ascii="宋体" w:hAnsi="宋体"/>
                                <w:color w:val="FF0000"/>
                                <w:sz w:val="15"/>
                                <w:szCs w:val="15"/>
                                <w:lang w:val="en-US" w:eastAsia="zh-CN"/>
                              </w:rPr>
                              <w:t>学位论文、查重报告和支撑材料</w:t>
                            </w:r>
                          </w:p>
                          <w:p>
                            <w:pPr>
                              <w:spacing w:line="300" w:lineRule="exact"/>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、外国语考试时间、成绩合格证书</w:t>
                            </w:r>
                          </w:p>
                          <w:p>
                            <w:pPr>
                              <w:spacing w:line="300" w:lineRule="exact"/>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、学位申请时间</w:t>
                            </w:r>
                          </w:p>
                          <w:p>
                            <w:pPr>
                              <w:spacing w:line="300" w:lineRule="exact"/>
                              <w:rPr>
                                <w:rFonts w:hint="eastAsia" w:ascii="宋体" w:hAnsi="宋体"/>
                                <w:sz w:val="15"/>
                                <w:szCs w:val="15"/>
                              </w:rPr>
                            </w:pPr>
                            <w:r>
                              <w:rPr>
                                <w:rFonts w:hint="eastAsia" w:ascii="宋体" w:hAnsi="宋体"/>
                                <w:sz w:val="15"/>
                                <w:szCs w:val="15"/>
                                <w:lang w:val="en-US" w:eastAsia="zh-CN"/>
                              </w:rPr>
                              <w:t>6</w:t>
                            </w:r>
                            <w:r>
                              <w:rPr>
                                <w:rFonts w:hint="eastAsia" w:ascii="宋体" w:hAnsi="宋体"/>
                                <w:sz w:val="15"/>
                                <w:szCs w:val="15"/>
                              </w:rPr>
                              <w:t>、照片</w:t>
                            </w:r>
                          </w:p>
                          <w:p>
                            <w:pPr>
                              <w:spacing w:line="300" w:lineRule="exact"/>
                              <w:rPr>
                                <w:rFonts w:hint="eastAsia" w:ascii="宋体" w:hAnsi="宋体"/>
                                <w:sz w:val="15"/>
                                <w:szCs w:val="15"/>
                              </w:rPr>
                            </w:pPr>
                            <w:r>
                              <w:rPr>
                                <w:rFonts w:hint="eastAsia" w:ascii="宋体" w:hAnsi="宋体"/>
                                <w:sz w:val="15"/>
                                <w:szCs w:val="15"/>
                                <w:lang w:val="en-US" w:eastAsia="zh-CN"/>
                              </w:rPr>
                              <w:t>7</w:t>
                            </w:r>
                            <w:r>
                              <w:rPr>
                                <w:rFonts w:hint="eastAsia" w:ascii="宋体" w:hAnsi="宋体"/>
                                <w:sz w:val="15"/>
                                <w:szCs w:val="15"/>
                              </w:rPr>
                              <w:t>、其它相关材料</w:t>
                            </w:r>
                          </w:p>
                          <w:p>
                            <w:pPr>
                              <w:spacing w:line="300" w:lineRule="exact"/>
                              <w:rPr>
                                <w:rFonts w:hint="default" w:ascii="宋体" w:hAnsi="宋体"/>
                                <w:sz w:val="15"/>
                                <w:szCs w:val="15"/>
                                <w:lang w:val="en-US" w:eastAsia="zh-CN"/>
                              </w:rPr>
                            </w:pPr>
                            <w:r>
                              <w:rPr>
                                <w:rFonts w:hint="eastAsia" w:ascii="宋体" w:hAnsi="宋体"/>
                                <w:sz w:val="15"/>
                                <w:szCs w:val="15"/>
                                <w:lang w:val="en-US" w:eastAsia="zh-CN"/>
                              </w:rPr>
                              <w:t>8、申请材料内签字签章是否齐全</w:t>
                            </w:r>
                          </w:p>
                        </w:txbxContent>
                      </wps:txbx>
                      <wps:bodyPr upright="1"/>
                    </wps:wsp>
                  </a:graphicData>
                </a:graphic>
              </wp:anchor>
            </w:drawing>
          </mc:Choice>
          <mc:Fallback>
            <w:pict>
              <v:shape id="_x0000_s1026" o:spid="_x0000_s1026" o:spt="45" type="#_x0000_t45" style="position:absolute;left:0pt;margin-left:406.7pt;margin-top:11.45pt;height:159.45pt;width:131.15pt;z-index:251664384;mso-width-relative:page;mso-height-relative:page;" fillcolor="#FFFFFF" filled="t" stroked="t" coordsize="21600,21600" o:gfxdata="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D8gyDbAAAACwEAAA8AAAAAAAAAAQAgAAAAIgAA&#10;AGRycy9kb3ducmV2LnhtbFBLAQIUABQAAAAIAIdO4kCKBfyLsAIAALMFAAAOAAAAAAAAAAEAIAAA&#10;ACoBAABkcnMvZTJvRG9jLnhtbFBLBQYAAAAABgAGAFkBAABMBgAAAAA=&#10;" adj="-11306,5190,-11463,5560,-988,1537">
                <v:fill type="gradient" on="t" color2="#FFFFFF" angle="90" focus="100%" focussize="0,0">
                  <o:fill type="gradientUnscaled" v:ext="backwardCompatible"/>
                </v:fill>
                <v:stroke color="#000000" joinstyle="miter" dashstyle="1 1" endcap="round"/>
                <v:imagedata o:title=""/>
                <o:lock v:ext="edit" aspectratio="f"/>
                <v:textbox>
                  <w:txbxContent>
                    <w:p>
                      <w:pPr>
                        <w:spacing w:line="300" w:lineRule="exact"/>
                        <w:rPr>
                          <w:rFonts w:hint="eastAsia" w:ascii="宋体" w:hAnsi="宋体"/>
                          <w:b/>
                          <w:bCs/>
                          <w:sz w:val="15"/>
                          <w:szCs w:val="15"/>
                        </w:rPr>
                      </w:pPr>
                      <w:r>
                        <w:rPr>
                          <w:rFonts w:hint="eastAsia" w:ascii="宋体" w:hAnsi="宋体"/>
                          <w:b/>
                          <w:bCs/>
                          <w:sz w:val="15"/>
                          <w:szCs w:val="15"/>
                          <w:lang w:eastAsia="zh-CN"/>
                        </w:rPr>
                        <w:t>继续教育学院</w:t>
                      </w:r>
                      <w:r>
                        <w:rPr>
                          <w:rFonts w:hint="eastAsia" w:ascii="宋体" w:hAnsi="宋体"/>
                          <w:b/>
                          <w:bCs/>
                          <w:sz w:val="15"/>
                          <w:szCs w:val="15"/>
                        </w:rPr>
                        <w:t>复核内容：</w:t>
                      </w:r>
                    </w:p>
                    <w:p>
                      <w:pPr>
                        <w:spacing w:line="300" w:lineRule="exact"/>
                        <w:rPr>
                          <w:rFonts w:hint="eastAsia" w:ascii="宋体" w:hAnsi="宋体"/>
                          <w:sz w:val="15"/>
                          <w:szCs w:val="15"/>
                        </w:rPr>
                      </w:pPr>
                      <w:r>
                        <w:rPr>
                          <w:rFonts w:hint="eastAsia" w:ascii="宋体" w:hAnsi="宋体"/>
                          <w:sz w:val="15"/>
                          <w:szCs w:val="15"/>
                        </w:rPr>
                        <w:t>1、平均成绩</w:t>
                      </w:r>
                    </w:p>
                    <w:p>
                      <w:pPr>
                        <w:spacing w:line="300" w:lineRule="exact"/>
                        <w:rPr>
                          <w:rFonts w:hint="eastAsia" w:ascii="宋体" w:hAnsi="宋体"/>
                          <w:sz w:val="15"/>
                          <w:szCs w:val="15"/>
                        </w:rPr>
                      </w:pPr>
                      <w:r>
                        <w:rPr>
                          <w:rFonts w:hint="eastAsia" w:ascii="宋体" w:hAnsi="宋体"/>
                          <w:sz w:val="15"/>
                          <w:szCs w:val="15"/>
                        </w:rPr>
                        <w:t>2、本科毕业证、毕业时间</w:t>
                      </w:r>
                    </w:p>
                    <w:p>
                      <w:pPr>
                        <w:rPr>
                          <w:rFonts w:hint="default" w:ascii="宋体" w:hAnsi="宋体" w:eastAsia="宋体"/>
                          <w:sz w:val="15"/>
                          <w:szCs w:val="15"/>
                          <w:lang w:val="en-US" w:eastAsia="zh-CN"/>
                        </w:rPr>
                      </w:pPr>
                      <w:r>
                        <w:rPr>
                          <w:rFonts w:hint="eastAsia" w:ascii="宋体" w:hAnsi="宋体"/>
                          <w:sz w:val="15"/>
                          <w:szCs w:val="15"/>
                          <w:lang w:val="en-US" w:eastAsia="zh-CN"/>
                        </w:rPr>
                        <w:t>3、</w:t>
                      </w:r>
                      <w:r>
                        <w:rPr>
                          <w:rFonts w:hint="eastAsia" w:ascii="宋体" w:hAnsi="宋体"/>
                          <w:color w:val="FF0000"/>
                          <w:sz w:val="15"/>
                          <w:szCs w:val="15"/>
                          <w:lang w:val="en-US" w:eastAsia="zh-CN"/>
                        </w:rPr>
                        <w:t>学位论文、查重报告和支撑材料</w:t>
                      </w:r>
                    </w:p>
                    <w:p>
                      <w:pPr>
                        <w:spacing w:line="300" w:lineRule="exact"/>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、外国语考试时间、成绩合格证书</w:t>
                      </w:r>
                    </w:p>
                    <w:p>
                      <w:pPr>
                        <w:spacing w:line="300" w:lineRule="exact"/>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、学位申请时间</w:t>
                      </w:r>
                    </w:p>
                    <w:p>
                      <w:pPr>
                        <w:spacing w:line="300" w:lineRule="exact"/>
                        <w:rPr>
                          <w:rFonts w:hint="eastAsia" w:ascii="宋体" w:hAnsi="宋体"/>
                          <w:sz w:val="15"/>
                          <w:szCs w:val="15"/>
                        </w:rPr>
                      </w:pPr>
                      <w:r>
                        <w:rPr>
                          <w:rFonts w:hint="eastAsia" w:ascii="宋体" w:hAnsi="宋体"/>
                          <w:sz w:val="15"/>
                          <w:szCs w:val="15"/>
                          <w:lang w:val="en-US" w:eastAsia="zh-CN"/>
                        </w:rPr>
                        <w:t>6</w:t>
                      </w:r>
                      <w:r>
                        <w:rPr>
                          <w:rFonts w:hint="eastAsia" w:ascii="宋体" w:hAnsi="宋体"/>
                          <w:sz w:val="15"/>
                          <w:szCs w:val="15"/>
                        </w:rPr>
                        <w:t>、照片</w:t>
                      </w:r>
                    </w:p>
                    <w:p>
                      <w:pPr>
                        <w:spacing w:line="300" w:lineRule="exact"/>
                        <w:rPr>
                          <w:rFonts w:hint="eastAsia" w:ascii="宋体" w:hAnsi="宋体"/>
                          <w:sz w:val="15"/>
                          <w:szCs w:val="15"/>
                        </w:rPr>
                      </w:pPr>
                      <w:r>
                        <w:rPr>
                          <w:rFonts w:hint="eastAsia" w:ascii="宋体" w:hAnsi="宋体"/>
                          <w:sz w:val="15"/>
                          <w:szCs w:val="15"/>
                          <w:lang w:val="en-US" w:eastAsia="zh-CN"/>
                        </w:rPr>
                        <w:t>7</w:t>
                      </w:r>
                      <w:r>
                        <w:rPr>
                          <w:rFonts w:hint="eastAsia" w:ascii="宋体" w:hAnsi="宋体"/>
                          <w:sz w:val="15"/>
                          <w:szCs w:val="15"/>
                        </w:rPr>
                        <w:t>、其它相关材料</w:t>
                      </w:r>
                    </w:p>
                    <w:p>
                      <w:pPr>
                        <w:spacing w:line="300" w:lineRule="exact"/>
                        <w:rPr>
                          <w:rFonts w:hint="default" w:ascii="宋体" w:hAnsi="宋体"/>
                          <w:sz w:val="15"/>
                          <w:szCs w:val="15"/>
                          <w:lang w:val="en-US" w:eastAsia="zh-CN"/>
                        </w:rPr>
                      </w:pPr>
                      <w:r>
                        <w:rPr>
                          <w:rFonts w:hint="eastAsia" w:ascii="宋体" w:hAnsi="宋体"/>
                          <w:sz w:val="15"/>
                          <w:szCs w:val="15"/>
                          <w:lang w:val="en-US" w:eastAsia="zh-CN"/>
                        </w:rPr>
                        <w:t>8、申请材料内签字签章是否齐全</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2446020</wp:posOffset>
                </wp:positionH>
                <wp:positionV relativeFrom="paragraph">
                  <wp:posOffset>125095</wp:posOffset>
                </wp:positionV>
                <wp:extent cx="539115" cy="3086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92.6pt;margin-top:9.85pt;height:24.3pt;width:42.45pt;z-index:251661312;mso-width-relative:page;mso-height-relative:page;" filled="f" stroked="f" coordsize="21600,21600" o:gfxdata="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QyAb9cA&#10;AAAJAQAADwAAAAAAAAABACAAAAAiAAAAZHJzL2Rvd25yZXYueG1sUEsBAhQAFAAAAAgAh07iQG7i&#10;CeWuAQAATwMAAA4AAAAAAAAAAQAgAAAAJg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2978785</wp:posOffset>
                </wp:positionH>
                <wp:positionV relativeFrom="paragraph">
                  <wp:posOffset>55245</wp:posOffset>
                </wp:positionV>
                <wp:extent cx="0" cy="367030"/>
                <wp:effectExtent l="38100" t="0" r="38100" b="1270"/>
                <wp:wrapNone/>
                <wp:docPr id="32" name="直接连接符 32"/>
                <wp:cNvGraphicFramePr/>
                <a:graphic xmlns:a="http://schemas.openxmlformats.org/drawingml/2006/main">
                  <a:graphicData uri="http://schemas.microsoft.com/office/word/2010/wordprocessingShape">
                    <wps:wsp>
                      <wps:cNvCnPr/>
                      <wps:spPr>
                        <a:xfrm rot="10800000">
                          <a:off x="0" y="0"/>
                          <a:ext cx="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55pt;margin-top:4.35pt;height:28.9pt;width:0pt;rotation:11796480f;z-index:251666432;mso-width-relative:page;mso-height-relative:page;" filled="f" stroked="t" coordsize="21600,21600" o:gfxdata="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jbq62AAAAAgBAAAPAAAAAAAAAAEAIAAAACIAAABk&#10;cnMvZG93bnJldi54bWxQSwECFAAUAAAACACHTuJAqckRWgYCAAD4AwAADgAAAAAAAAABACAAAAAn&#10;AQAAZHJzL2Uyb0RvYy54bWxQSwUGAAAAAAYABgBZAQAAn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3193415</wp:posOffset>
                </wp:positionH>
                <wp:positionV relativeFrom="paragraph">
                  <wp:posOffset>59690</wp:posOffset>
                </wp:positionV>
                <wp:extent cx="0" cy="360680"/>
                <wp:effectExtent l="38100" t="0" r="38100" b="7620"/>
                <wp:wrapNone/>
                <wp:docPr id="20" name="直接连接符 20"/>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1.45pt;margin-top:4.7pt;height:28.4pt;width:0pt;z-index:251659264;mso-width-relative:page;mso-height-relative:page;" filled="f" stroked="t" coordsize="21600,21600" o:gfxdata="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ni3O/YAAAACAEAAA8AAAAAAAAAAQAgAAAAIgAAAGRycy9kb3ducmV2&#10;LnhtbFBLAQIUABQAAAAIAIdO4kC3nU9Y/AEAAOkDAAAOAAAAAAAAAAEAIAAAACcBAABkcnMvZTJv&#10;RG9jLnhtbFBLBQYAAAAABgAGAFkBAACV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127000</wp:posOffset>
                </wp:positionV>
                <wp:extent cx="490220" cy="30861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53.25pt;margin-top:10pt;height:24.3pt;width:38.6pt;z-index:251660288;mso-width-relative:page;mso-height-relative:page;" filled="f" stroked="f" coordsize="21600,21600" o:gfxdata="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V4PP1gAA&#10;AAkBAAAPAAAAAAAAAAEAIAAAACIAAABkcnMvZG93bnJldi54bWxQSwECFAAUAAAACACHTuJAmp5F&#10;vq4BAABPAwAADgAAAAAAAAABACAAAAAlAQAAZHJzL2Uyb0RvYy54bWxQSwUGAAAAAAYABgBZAQAA&#10;RQU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698176" behindDoc="0" locked="0" layoutInCell="1" allowOverlap="1">
                <wp:simplePos x="0" y="0"/>
                <wp:positionH relativeFrom="column">
                  <wp:posOffset>1409700</wp:posOffset>
                </wp:positionH>
                <wp:positionV relativeFrom="paragraph">
                  <wp:posOffset>132080</wp:posOffset>
                </wp:positionV>
                <wp:extent cx="539115" cy="30861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wps:txbx>
                      <wps:bodyPr upright="1"/>
                    </wps:wsp>
                  </a:graphicData>
                </a:graphic>
              </wp:anchor>
            </w:drawing>
          </mc:Choice>
          <mc:Fallback>
            <w:pict>
              <v:shape id="_x0000_s1026" o:spid="_x0000_s1026" o:spt="202" type="#_x0000_t202" style="position:absolute;left:0pt;margin-left:111pt;margin-top:10.4pt;height:24.3pt;width:42.45pt;z-index:251698176;mso-width-relative:page;mso-height-relative:page;" filled="f" stroked="f" coordsize="21600,21600" o:gfxdata="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6UZq9YA&#10;AAAJAQAADwAAAAAAAAABACAAAAAiAAAAZHJzL2Rvd25yZXYueG1sUEsBAhQAFAAAAAgAh07iQASf&#10;E8SvAQAATwMAAA4AAAAAAAAAAQAgAAAAJQ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未通过</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699200" behindDoc="0" locked="0" layoutInCell="1" allowOverlap="1">
                <wp:simplePos x="0" y="0"/>
                <wp:positionH relativeFrom="column">
                  <wp:posOffset>1420495</wp:posOffset>
                </wp:positionH>
                <wp:positionV relativeFrom="paragraph">
                  <wp:posOffset>182245</wp:posOffset>
                </wp:positionV>
                <wp:extent cx="523240" cy="6350"/>
                <wp:effectExtent l="0" t="32385" r="7620" b="45085"/>
                <wp:wrapNone/>
                <wp:docPr id="52" name="直接连接符 52"/>
                <wp:cNvGraphicFramePr/>
                <a:graphic xmlns:a="http://schemas.openxmlformats.org/drawingml/2006/main">
                  <a:graphicData uri="http://schemas.microsoft.com/office/word/2010/wordprocessingShape">
                    <wps:wsp>
                      <wps:cNvCnPr/>
                      <wps:spPr>
                        <a:xfrm flipH="1">
                          <a:off x="0" y="0"/>
                          <a:ext cx="52324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1.85pt;margin-top:14.35pt;height:0.5pt;width:41.2pt;z-index:251699200;mso-width-relative:page;mso-height-relative:page;" filled="f" stroked="t" coordsize="21600,21600" o:gfxdata="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n9rxdkAAAAJAQAADwAAAAAAAAABACAAAAAi&#10;AAAAZHJzL2Rvd25yZXYueG1sUEsBAhQAFAAAAAgAh07iQORTRi4JAgAA9gMAAA4AAAAAAAAAAQAg&#10;AAAAKAEAAGRycy9lMm9Eb2MueG1sUEsFBgAAAAAGAAYAWQEAAKM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1938020</wp:posOffset>
                </wp:positionH>
                <wp:positionV relativeFrom="paragraph">
                  <wp:posOffset>28575</wp:posOffset>
                </wp:positionV>
                <wp:extent cx="2409190" cy="283210"/>
                <wp:effectExtent l="4445" t="4445" r="12065" b="17145"/>
                <wp:wrapNone/>
                <wp:docPr id="23" name="矩形 23"/>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继续教育学院进行资格性审查</w:t>
                            </w:r>
                          </w:p>
                          <w:p>
                            <w:pPr>
                              <w:rPr>
                                <w:rFonts w:hint="eastAsia"/>
                                <w:lang w:eastAsia="zh-CN"/>
                              </w:rPr>
                            </w:pPr>
                          </w:p>
                        </w:txbxContent>
                      </wps:txbx>
                      <wps:bodyPr upright="1"/>
                    </wps:wsp>
                  </a:graphicData>
                </a:graphic>
              </wp:anchor>
            </w:drawing>
          </mc:Choice>
          <mc:Fallback>
            <w:pict>
              <v:rect id="_x0000_s1026" o:spid="_x0000_s1026" o:spt="1" style="position:absolute;left:0pt;margin-left:152.6pt;margin-top:2.25pt;height:22.3pt;width:189.7pt;z-index:251667456;mso-width-relative:page;mso-height-relative:page;" fillcolor="#FFFFFF" filled="t" stroked="t" coordsize="21600,21600" o:gfxdata="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NuBWtcAAAAIAQAADwAAAAAAAAABACAAAAAiAAAAZHJz&#10;L2Rvd25yZXYueG1sUEsBAhQAFAAAAAgAh07iQDE1W2AFAgAAKwQAAA4AAAAAAAAAAQAgAAAAJgEA&#10;AGRycy9lMm9Eb2MueG1sUEsFBgAAAAAGAAYAWQEAAJ0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继续教育学院进行资格性审查</w:t>
                      </w:r>
                    </w:p>
                    <w:p>
                      <w:pPr>
                        <w:rPr>
                          <w:rFonts w:hint="eastAsia"/>
                          <w:lang w:eastAsia="zh-CN"/>
                        </w:rPr>
                      </w:pPr>
                    </w:p>
                  </w:txbxContent>
                </v:textbox>
              </v:rect>
            </w:pict>
          </mc:Fallback>
        </mc:AlternateContent>
      </w:r>
    </w:p>
    <w:p>
      <w:pPr>
        <w:rPr>
          <w:rFonts w:hint="eastAsia"/>
        </w:rPr>
      </w:pPr>
      <w:r>
        <w:rPr>
          <w:rFonts w:hint="eastAsia"/>
        </w:rPr>
        <mc:AlternateContent>
          <mc:Choice Requires="wps">
            <w:drawing>
              <wp:anchor distT="0" distB="0" distL="114300" distR="114300" simplePos="0" relativeHeight="251697152" behindDoc="0" locked="0" layoutInCell="1" allowOverlap="1">
                <wp:simplePos x="0" y="0"/>
                <wp:positionH relativeFrom="column">
                  <wp:posOffset>3133090</wp:posOffset>
                </wp:positionH>
                <wp:positionV relativeFrom="paragraph">
                  <wp:posOffset>180340</wp:posOffset>
                </wp:positionV>
                <wp:extent cx="490220" cy="30861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wps:txbx>
                      <wps:bodyPr upright="1"/>
                    </wps:wsp>
                  </a:graphicData>
                </a:graphic>
              </wp:anchor>
            </w:drawing>
          </mc:Choice>
          <mc:Fallback>
            <w:pict>
              <v:shape id="_x0000_s1026" o:spid="_x0000_s1026" o:spt="202" type="#_x0000_t202" style="position:absolute;left:0pt;margin-left:246.7pt;margin-top:14.2pt;height:24.3pt;width:38.6pt;z-index:251697152;mso-width-relative:page;mso-height-relative:page;" filled="f" stroked="f" coordsize="21600,21600" o:gfxdata="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McW9R1wAA&#10;AAkBAAAPAAAAAAAAAAEAIAAAACIAAABkcnMvZG93bnJldi54bWxQSwECFAAUAAAACACHTuJAx0Ts&#10;Uq0BAABPAwAADgAAAAAAAAABACAAAAAmAQAAZHJzL2Uyb0RvYy54bWxQSwUGAAAAAAYABgBZAQAA&#10;RQUAAAAA&#10;">
                <v:fill on="f" focussize="0,0"/>
                <v:stroke on="f"/>
                <v:imagedata o:title=""/>
                <o:lock v:ext="edit" aspectratio="f"/>
                <v:textbox>
                  <w:txbxContent>
                    <w:p>
                      <w:pPr>
                        <w:adjustRightInd w:val="0"/>
                        <w:snapToGrid w:val="0"/>
                        <w:rPr>
                          <w:rFonts w:hint="eastAsia" w:ascii="方正书宋_GBK" w:eastAsia="方正书宋_GBK"/>
                          <w:sz w:val="18"/>
                          <w:szCs w:val="18"/>
                        </w:rPr>
                      </w:pPr>
                      <w:r>
                        <w:rPr>
                          <w:rFonts w:hint="eastAsia" w:ascii="方正书宋_GBK" w:eastAsia="方正书宋_GBK"/>
                          <w:sz w:val="18"/>
                          <w:szCs w:val="18"/>
                        </w:rPr>
                        <w:t>通过</w:t>
                      </w:r>
                    </w:p>
                  </w:txbxContent>
                </v:textbox>
              </v:shape>
            </w:pict>
          </mc:Fallback>
        </mc:AlternateContent>
      </w:r>
      <w:r>
        <w:rPr>
          <w:rFonts w:hint="eastAsia"/>
        </w:rPr>
        <mc:AlternateContent>
          <mc:Choice Requires="wps">
            <w:drawing>
              <wp:anchor distT="0" distB="0" distL="114300" distR="114300" simplePos="0" relativeHeight="251696128" behindDoc="0" locked="0" layoutInCell="1" allowOverlap="1">
                <wp:simplePos x="0" y="0"/>
                <wp:positionH relativeFrom="column">
                  <wp:posOffset>3093720</wp:posOffset>
                </wp:positionH>
                <wp:positionV relativeFrom="paragraph">
                  <wp:posOffset>129540</wp:posOffset>
                </wp:positionV>
                <wp:extent cx="0" cy="360680"/>
                <wp:effectExtent l="38100" t="0" r="45720" b="2540"/>
                <wp:wrapNone/>
                <wp:docPr id="50" name="直接连接符 50"/>
                <wp:cNvGraphicFramePr/>
                <a:graphic xmlns:a="http://schemas.openxmlformats.org/drawingml/2006/main">
                  <a:graphicData uri="http://schemas.microsoft.com/office/word/2010/wordprocessingShape">
                    <wps:wsp>
                      <wps:cNvCnPr/>
                      <wps:spPr>
                        <a:xfrm>
                          <a:off x="0" y="0"/>
                          <a:ext cx="0" cy="360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pt;margin-top:10.2pt;height:28.4pt;width:0pt;z-index:251696128;mso-width-relative:page;mso-height-relative:page;" filled="f" stroked="t" coordsize="21600,21600" o:gfxdata="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e0w/YAAAACQEAAA8AAAAAAAAAAQAgAAAAIgAAAGRycy9kb3ducmV2&#10;LnhtbFBLAQIUABQAAAAIAIdO4kAvuehj/AEAAOkDAAAOAAAAAAAAAAEAIAAAACcBAABkcnMvZTJv&#10;RG9jLnhtbFBLBQYAAAAABgAGAFkBAACVBQ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1938655</wp:posOffset>
                </wp:positionH>
                <wp:positionV relativeFrom="paragraph">
                  <wp:posOffset>88900</wp:posOffset>
                </wp:positionV>
                <wp:extent cx="2409190" cy="291465"/>
                <wp:effectExtent l="4445" t="4445" r="17145" b="11430"/>
                <wp:wrapNone/>
                <wp:docPr id="36" name="矩形 36"/>
                <wp:cNvGraphicFramePr/>
                <a:graphic xmlns:a="http://schemas.openxmlformats.org/drawingml/2006/main">
                  <a:graphicData uri="http://schemas.microsoft.com/office/word/2010/wordprocessingShape">
                    <wps:wsp>
                      <wps:cNvSpPr/>
                      <wps:spPr>
                        <a:xfrm>
                          <a:off x="0" y="0"/>
                          <a:ext cx="2409190" cy="29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color w:val="auto"/>
                                <w:lang w:eastAsia="zh-CN"/>
                              </w:rPr>
                            </w:pPr>
                            <w:r>
                              <w:rPr>
                                <w:rFonts w:hint="eastAsia"/>
                                <w:color w:val="auto"/>
                                <w:lang w:eastAsia="zh-CN"/>
                              </w:rPr>
                              <w:t>教学</w:t>
                            </w:r>
                            <w:r>
                              <w:rPr>
                                <w:rFonts w:hint="eastAsia"/>
                                <w:color w:val="auto"/>
                              </w:rPr>
                              <w:t>学院对</w:t>
                            </w:r>
                            <w:r>
                              <w:rPr>
                                <w:rFonts w:hint="eastAsia"/>
                                <w:color w:val="auto"/>
                                <w:lang w:eastAsia="zh-CN"/>
                              </w:rPr>
                              <w:t>论文（设计）进行审核</w:t>
                            </w:r>
                          </w:p>
                        </w:txbxContent>
                      </wps:txbx>
                      <wps:bodyPr upright="1"/>
                    </wps:wsp>
                  </a:graphicData>
                </a:graphic>
              </wp:anchor>
            </w:drawing>
          </mc:Choice>
          <mc:Fallback>
            <w:pict>
              <v:rect id="_x0000_s1026" o:spid="_x0000_s1026" o:spt="1" style="position:absolute;left:0pt;margin-left:152.65pt;margin-top:7pt;height:22.95pt;width:189.7pt;z-index:251691008;mso-width-relative:page;mso-height-relative:page;" fillcolor="#FFFFFF" filled="t" stroked="t" coordsize="21600,21600" o:gfxdata="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4RQNgAAAAJAQAADwAAAAAAAAABACAAAAAiAAAAZHJzL2Rv&#10;d25yZXYueG1sUEsBAhQAFAAAAAgAh07iQCSYB5QBAgAAKwQAAA4AAAAAAAAAAQAgAAAAJwEAAGRy&#10;cy9lMm9Eb2MueG1sUEsFBgAAAAAGAAYAWQEAAJoFAAAAAA==&#10;">
                <v:fill on="t" focussize="0,0"/>
                <v:stroke color="#000000" joinstyle="miter"/>
                <v:imagedata o:title=""/>
                <o:lock v:ext="edit" aspectratio="f"/>
                <v:textbox>
                  <w:txbxContent>
                    <w:p>
                      <w:pPr>
                        <w:jc w:val="center"/>
                        <w:rPr>
                          <w:rFonts w:hint="eastAsia" w:eastAsia="宋体"/>
                          <w:color w:val="auto"/>
                          <w:lang w:eastAsia="zh-CN"/>
                        </w:rPr>
                      </w:pPr>
                      <w:r>
                        <w:rPr>
                          <w:rFonts w:hint="eastAsia"/>
                          <w:color w:val="auto"/>
                          <w:lang w:eastAsia="zh-CN"/>
                        </w:rPr>
                        <w:t>教学</w:t>
                      </w:r>
                      <w:r>
                        <w:rPr>
                          <w:rFonts w:hint="eastAsia"/>
                          <w:color w:val="auto"/>
                        </w:rPr>
                        <w:t>学院对</w:t>
                      </w:r>
                      <w:r>
                        <w:rPr>
                          <w:rFonts w:hint="eastAsia"/>
                          <w:color w:val="auto"/>
                          <w:lang w:eastAsia="zh-CN"/>
                        </w:rPr>
                        <w:t>论文（设计）进行审核</w:t>
                      </w:r>
                    </w:p>
                  </w:txbxContent>
                </v:textbox>
              </v:rect>
            </w:pict>
          </mc:Fallback>
        </mc:AlternateContent>
      </w:r>
    </w:p>
    <w:p>
      <w:pPr>
        <w:rPr>
          <w:rFonts w:hint="eastAsia"/>
        </w:rPr>
      </w:pPr>
    </w:p>
    <w:p>
      <w:pPr>
        <w:rPr>
          <w:rFonts w:hint="eastAsia"/>
          <w:u w:val="none"/>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3092450</wp:posOffset>
                </wp:positionH>
                <wp:positionV relativeFrom="paragraph">
                  <wp:posOffset>33020</wp:posOffset>
                </wp:positionV>
                <wp:extent cx="0" cy="278765"/>
                <wp:effectExtent l="38100" t="0" r="45720" b="635"/>
                <wp:wrapNone/>
                <wp:docPr id="37" name="直接连接符 37"/>
                <wp:cNvGraphicFramePr/>
                <a:graphic xmlns:a="http://schemas.openxmlformats.org/drawingml/2006/main">
                  <a:graphicData uri="http://schemas.microsoft.com/office/word/2010/wordprocessingShape">
                    <wps:wsp>
                      <wps:cNvCnPr/>
                      <wps:spPr>
                        <a:xfrm>
                          <a:off x="0" y="0"/>
                          <a:ext cx="0" cy="278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pt;margin-top:2.6pt;height:21.95pt;width:0pt;z-index:251692032;mso-width-relative:page;mso-height-relative:page;" filled="f" stroked="t" coordsize="21600,21600" o:gfxdata="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6OMZdgAAAAIAQAADwAAAAAAAAABACAAAAAiAAAAZHJzL2Rvd25yZXYu&#10;eG1sUEsBAhQAFAAAAAgAh07iQMDjckf7AQAA6QMAAA4AAAAAAAAAAQAgAAAAJwEAAGRycy9lMm9E&#10;b2MueG1sUEsFBgAAAAAGAAYAWQEAAJQFAAAAAA==&#10;">
                <v:fill on="f" focussize="0,0"/>
                <v:stroke color="#000000" joinstyle="round" endarrow="block"/>
                <v:imagedata o:title=""/>
                <o:lock v:ext="edit" aspectratio="f"/>
              </v:line>
            </w:pict>
          </mc:Fallback>
        </mc:AlternateContent>
      </w:r>
    </w:p>
    <w:p>
      <w:pPr>
        <w:rPr>
          <w:rFonts w:hint="eastAsia"/>
          <w:u w:val="none"/>
        </w:rPr>
      </w:pPr>
      <w:r>
        <w:rPr>
          <w:rFonts w:hint="eastAsia"/>
        </w:rPr>
        <mc:AlternateContent>
          <mc:Choice Requires="wps">
            <w:drawing>
              <wp:anchor distT="0" distB="0" distL="114300" distR="114300" simplePos="0" relativeHeight="251680768" behindDoc="0" locked="0" layoutInCell="1" allowOverlap="1">
                <wp:simplePos x="0" y="0"/>
                <wp:positionH relativeFrom="column">
                  <wp:posOffset>2166620</wp:posOffset>
                </wp:positionH>
                <wp:positionV relativeFrom="paragraph">
                  <wp:posOffset>106045</wp:posOffset>
                </wp:positionV>
                <wp:extent cx="1844040" cy="506095"/>
                <wp:effectExtent l="17780" t="5080" r="27940" b="6985"/>
                <wp:wrapNone/>
                <wp:docPr id="15" name="流程图: 决策 15"/>
                <wp:cNvGraphicFramePr/>
                <a:graphic xmlns:a="http://schemas.openxmlformats.org/drawingml/2006/main">
                  <a:graphicData uri="http://schemas.microsoft.com/office/word/2010/wordprocessingShape">
                    <wps:wsp>
                      <wps:cNvSpPr/>
                      <wps:spPr>
                        <a:xfrm>
                          <a:off x="0" y="0"/>
                          <a:ext cx="1844040" cy="5060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是否合格</w:t>
                            </w:r>
                          </w:p>
                        </w:txbxContent>
                      </wps:txbx>
                      <wps:bodyPr upright="1"/>
                    </wps:wsp>
                  </a:graphicData>
                </a:graphic>
              </wp:anchor>
            </w:drawing>
          </mc:Choice>
          <mc:Fallback>
            <w:pict>
              <v:shape id="_x0000_s1026" o:spid="_x0000_s1026" o:spt="110" type="#_x0000_t110" style="position:absolute;left:0pt;margin-left:170.6pt;margin-top:8.35pt;height:39.85pt;width:145.2pt;z-index:251680768;mso-width-relative:page;mso-height-relative:page;" fillcolor="#FFFFFF" filled="t" stroked="t" coordsize="21600,21600" o:gfxdata="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RSfYfZ&#10;AAAACQEAAA8AAAAAAAAAAQAgAAAAIgAAAGRycy9kb3ducmV2LnhtbFBLAQIUABQAAAAIAIdO4kD1&#10;PvoeHwIAAEMEAAAOAAAAAAAAAAEAIAAAACgBAABkcnMvZTJvRG9jLnhtbFBLBQYAAAAABgAGAFkB&#10;AAC5BQ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是否合格</w:t>
                      </w:r>
                    </w:p>
                  </w:txbxContent>
                </v:textbox>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4143375</wp:posOffset>
                </wp:positionH>
                <wp:positionV relativeFrom="paragraph">
                  <wp:posOffset>60960</wp:posOffset>
                </wp:positionV>
                <wp:extent cx="361315" cy="2940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61315" cy="294005"/>
                        </a:xfrm>
                        <a:prstGeom prst="rect">
                          <a:avLst/>
                        </a:prstGeom>
                        <a:noFill/>
                        <a:ln>
                          <a:noFill/>
                        </a:ln>
                      </wps:spPr>
                      <wps:txbx>
                        <w:txbxContent>
                          <w:p>
                            <w:pPr>
                              <w:adjustRightInd w:val="0"/>
                              <w:snapToGrid w:val="0"/>
                              <w:rPr>
                                <w:rFonts w:hint="eastAsia" w:ascii="方正书宋_GBK" w:eastAsia="方正书宋_GBK"/>
                              </w:rPr>
                            </w:pPr>
                          </w:p>
                        </w:txbxContent>
                      </wps:txbx>
                      <wps:bodyPr upright="1"/>
                    </wps:wsp>
                  </a:graphicData>
                </a:graphic>
              </wp:anchor>
            </w:drawing>
          </mc:Choice>
          <mc:Fallback>
            <w:pict>
              <v:shape id="_x0000_s1026" o:spid="_x0000_s1026" o:spt="202" type="#_x0000_t202" style="position:absolute;left:0pt;margin-left:326.25pt;margin-top:4.8pt;height:23.15pt;width:28.45pt;z-index:251682816;mso-width-relative:page;mso-height-relative:page;" filled="f" stroked="f" coordsize="21600,21600" o:gfxdata="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f+K0/WAAAA&#10;CAEAAA8AAAAAAAAAAQAgAAAAIgAAAGRycy9kb3ducmV2LnhtbFBLAQIUABQAAAAIAIdO4kCkOcTF&#10;rQEAAE8DAAAOAAAAAAAAAAEAIAAAACUBAABkcnMvZTJvRG9jLnhtbFBLBQYAAAAABgAGAFkBAABE&#10;BQAAAAA=&#10;">
                <v:fill on="f" focussize="0,0"/>
                <v:stroke on="f"/>
                <v:imagedata o:title=""/>
                <o:lock v:ext="edit" aspectratio="f"/>
                <v:textbox>
                  <w:txbxContent>
                    <w:p>
                      <w:pPr>
                        <w:adjustRightInd w:val="0"/>
                        <w:snapToGrid w:val="0"/>
                        <w:rPr>
                          <w:rFonts w:hint="eastAsia" w:ascii="方正书宋_GBK" w:eastAsia="方正书宋_GBK"/>
                        </w:rPr>
                      </w:pPr>
                    </w:p>
                  </w:txbxContent>
                </v:textbox>
              </v:shap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81792" behindDoc="0" locked="0" layoutInCell="1" allowOverlap="1">
                <wp:simplePos x="0" y="0"/>
                <wp:positionH relativeFrom="column">
                  <wp:posOffset>3148965</wp:posOffset>
                </wp:positionH>
                <wp:positionV relativeFrom="paragraph">
                  <wp:posOffset>128905</wp:posOffset>
                </wp:positionV>
                <wp:extent cx="361315" cy="30861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61315" cy="308610"/>
                        </a:xfrm>
                        <a:prstGeom prst="rect">
                          <a:avLst/>
                        </a:prstGeom>
                        <a:noFill/>
                        <a:ln>
                          <a:noFill/>
                        </a:ln>
                      </wps:spPr>
                      <wps:txbx>
                        <w:txbxContent>
                          <w:p>
                            <w:pPr>
                              <w:adjustRightInd w:val="0"/>
                              <w:snapToGrid w:val="0"/>
                              <w:rPr>
                                <w:rFonts w:hint="eastAsia" w:ascii="方正书宋_GBK" w:eastAsia="方正书宋_GBK"/>
                              </w:rPr>
                            </w:pPr>
                            <w:r>
                              <w:rPr>
                                <w:rFonts w:hint="eastAsia" w:ascii="方正书宋_GBK" w:eastAsia="方正书宋_GBK"/>
                              </w:rPr>
                              <w:t>是</w:t>
                            </w:r>
                          </w:p>
                        </w:txbxContent>
                      </wps:txbx>
                      <wps:bodyPr upright="1"/>
                    </wps:wsp>
                  </a:graphicData>
                </a:graphic>
              </wp:anchor>
            </w:drawing>
          </mc:Choice>
          <mc:Fallback>
            <w:pict>
              <v:shape id="_x0000_s1026" o:spid="_x0000_s1026" o:spt="202" type="#_x0000_t202" style="position:absolute;left:0pt;margin-left:247.95pt;margin-top:10.15pt;height:24.3pt;width:28.45pt;z-index:251681792;mso-width-relative:page;mso-height-relative:page;" filled="f" stroked="f" coordsize="21600,21600" o:gfxdata="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7PuINcA&#10;AAAJAQAADwAAAAAAAAABACAAAAAiAAAAZHJzL2Rvd25yZXYueG1sUEsBAhQAFAAAAAgAh07iQJvM&#10;LciuAQAATwMAAA4AAAAAAAAAAQAgAAAAJgEAAGRycy9lMm9Eb2MueG1sUEsFBgAAAAAGAAYAWQEA&#10;AEYFAAAAAA==&#10;">
                <v:fill on="f" focussize="0,0"/>
                <v:stroke on="f"/>
                <v:imagedata o:title=""/>
                <o:lock v:ext="edit" aspectratio="f"/>
                <v:textbox>
                  <w:txbxContent>
                    <w:p>
                      <w:pPr>
                        <w:adjustRightInd w:val="0"/>
                        <w:snapToGrid w:val="0"/>
                        <w:rPr>
                          <w:rFonts w:hint="eastAsia" w:ascii="方正书宋_GBK" w:eastAsia="方正书宋_GBK"/>
                        </w:rPr>
                      </w:pPr>
                      <w:r>
                        <w:rPr>
                          <w:rFonts w:hint="eastAsia" w:ascii="方正书宋_GBK" w:eastAsia="方正书宋_GBK"/>
                        </w:rPr>
                        <w:t>是</w:t>
                      </w:r>
                    </w:p>
                  </w:txbxContent>
                </v:textbox>
              </v:shape>
            </w:pict>
          </mc:Fallback>
        </mc:AlternateContent>
      </w:r>
    </w:p>
    <w:p>
      <w:pPr>
        <w:rPr>
          <w:rFonts w:hint="eastAsia"/>
          <w:u w:val="none"/>
        </w:rPr>
      </w:pPr>
      <w:r>
        <w:rPr>
          <w:rFonts w:hint="eastAsia"/>
          <w:u w:val="none"/>
        </w:rPr>
        <mc:AlternateContent>
          <mc:Choice Requires="wps">
            <w:drawing>
              <wp:anchor distT="0" distB="0" distL="114300" distR="114300" simplePos="0" relativeHeight="251693056" behindDoc="0" locked="0" layoutInCell="1" allowOverlap="1">
                <wp:simplePos x="0" y="0"/>
                <wp:positionH relativeFrom="column">
                  <wp:posOffset>1753870</wp:posOffset>
                </wp:positionH>
                <wp:positionV relativeFrom="paragraph">
                  <wp:posOffset>187325</wp:posOffset>
                </wp:positionV>
                <wp:extent cx="2673350" cy="572770"/>
                <wp:effectExtent l="4445" t="4445" r="18415" b="9525"/>
                <wp:wrapNone/>
                <wp:docPr id="38" name="矩形 38"/>
                <wp:cNvGraphicFramePr/>
                <a:graphic xmlns:a="http://schemas.openxmlformats.org/drawingml/2006/main">
                  <a:graphicData uri="http://schemas.microsoft.com/office/word/2010/wordprocessingShape">
                    <wps:wsp>
                      <wps:cNvSpPr/>
                      <wps:spPr>
                        <a:xfrm>
                          <a:off x="0" y="0"/>
                          <a:ext cx="2673350" cy="572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20" w:lineRule="exact"/>
                              <w:jc w:val="center"/>
                              <w:textAlignment w:val="auto"/>
                              <w:rPr>
                                <w:rFonts w:hint="eastAsia"/>
                                <w:color w:val="auto"/>
                                <w:sz w:val="18"/>
                                <w:szCs w:val="18"/>
                              </w:rPr>
                            </w:pPr>
                            <w:r>
                              <w:rPr>
                                <w:rFonts w:hint="eastAsia"/>
                                <w:color w:val="auto"/>
                                <w:sz w:val="18"/>
                                <w:szCs w:val="18"/>
                                <w:lang w:eastAsia="zh-CN"/>
                              </w:rPr>
                              <w:t>继续教育学院发布</w:t>
                            </w:r>
                            <w:r>
                              <w:rPr>
                                <w:rFonts w:hint="eastAsia"/>
                                <w:color w:val="auto"/>
                                <w:sz w:val="18"/>
                                <w:szCs w:val="18"/>
                                <w:lang w:val="en-US" w:eastAsia="zh-CN"/>
                              </w:rPr>
                              <w:t>终审合格名单，</w:t>
                            </w:r>
                            <w:r>
                              <w:rPr>
                                <w:rFonts w:hint="eastAsia"/>
                                <w:color w:val="auto"/>
                                <w:sz w:val="18"/>
                                <w:szCs w:val="18"/>
                                <w:lang w:eastAsia="zh-CN"/>
                              </w:rPr>
                              <w:t>教学点上报各项</w:t>
                            </w:r>
                            <w:r>
                              <w:rPr>
                                <w:rFonts w:hint="eastAsia"/>
                                <w:color w:val="auto"/>
                                <w:sz w:val="18"/>
                                <w:szCs w:val="18"/>
                                <w:lang w:val="en-US" w:eastAsia="zh-CN"/>
                              </w:rPr>
                              <w:t>学位</w:t>
                            </w:r>
                            <w:r>
                              <w:rPr>
                                <w:rFonts w:hint="eastAsia"/>
                                <w:color w:val="auto"/>
                                <w:sz w:val="18"/>
                                <w:szCs w:val="18"/>
                                <w:lang w:eastAsia="zh-CN"/>
                              </w:rPr>
                              <w:t>申请纸质材料，申请者将论文（设计）及相关材料终稿上传至学位申请系统。</w:t>
                            </w:r>
                          </w:p>
                        </w:txbxContent>
                      </wps:txbx>
                      <wps:bodyPr upright="1"/>
                    </wps:wsp>
                  </a:graphicData>
                </a:graphic>
              </wp:anchor>
            </w:drawing>
          </mc:Choice>
          <mc:Fallback>
            <w:pict>
              <v:rect id="_x0000_s1026" o:spid="_x0000_s1026" o:spt="1" style="position:absolute;left:0pt;margin-left:138.1pt;margin-top:14.75pt;height:45.1pt;width:210.5pt;z-index:251693056;mso-width-relative:page;mso-height-relative:page;" fillcolor="#FFFFFF" filled="t" stroked="t" coordsize="21600,21600" o:gfxdata="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Lx02dcAAAAKAQAADwAAAAAAAAABACAAAAAiAAAAZHJz&#10;L2Rvd25yZXYueG1sUEsBAhQAFAAAAAgAh07iQHPDx7AFAgAAKwQAAA4AAAAAAAAAAQAgAAAAJg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20" w:lineRule="exact"/>
                        <w:jc w:val="center"/>
                        <w:textAlignment w:val="auto"/>
                        <w:rPr>
                          <w:rFonts w:hint="eastAsia"/>
                          <w:color w:val="auto"/>
                          <w:sz w:val="18"/>
                          <w:szCs w:val="18"/>
                        </w:rPr>
                      </w:pPr>
                      <w:r>
                        <w:rPr>
                          <w:rFonts w:hint="eastAsia"/>
                          <w:color w:val="auto"/>
                          <w:sz w:val="18"/>
                          <w:szCs w:val="18"/>
                          <w:lang w:eastAsia="zh-CN"/>
                        </w:rPr>
                        <w:t>继续教育学院发布</w:t>
                      </w:r>
                      <w:r>
                        <w:rPr>
                          <w:rFonts w:hint="eastAsia"/>
                          <w:color w:val="auto"/>
                          <w:sz w:val="18"/>
                          <w:szCs w:val="18"/>
                          <w:lang w:val="en-US" w:eastAsia="zh-CN"/>
                        </w:rPr>
                        <w:t>终审合格名单，</w:t>
                      </w:r>
                      <w:r>
                        <w:rPr>
                          <w:rFonts w:hint="eastAsia"/>
                          <w:color w:val="auto"/>
                          <w:sz w:val="18"/>
                          <w:szCs w:val="18"/>
                          <w:lang w:eastAsia="zh-CN"/>
                        </w:rPr>
                        <w:t>教学点上报各项</w:t>
                      </w:r>
                      <w:r>
                        <w:rPr>
                          <w:rFonts w:hint="eastAsia"/>
                          <w:color w:val="auto"/>
                          <w:sz w:val="18"/>
                          <w:szCs w:val="18"/>
                          <w:lang w:val="en-US" w:eastAsia="zh-CN"/>
                        </w:rPr>
                        <w:t>学位</w:t>
                      </w:r>
                      <w:r>
                        <w:rPr>
                          <w:rFonts w:hint="eastAsia"/>
                          <w:color w:val="auto"/>
                          <w:sz w:val="18"/>
                          <w:szCs w:val="18"/>
                          <w:lang w:eastAsia="zh-CN"/>
                        </w:rPr>
                        <w:t>申请纸质材料，申请者将论文（设计）及相关材料终稿上传至学位申请系统。</w:t>
                      </w:r>
                    </w:p>
                  </w:txbxContent>
                </v:textbox>
              </v:rect>
            </w:pict>
          </mc:Fallback>
        </mc:AlternateContent>
      </w:r>
      <w:r>
        <w:rPr>
          <w:rFonts w:hint="eastAsia"/>
          <w:u w:val="none"/>
        </w:rPr>
        <mc:AlternateContent>
          <mc:Choice Requires="wps">
            <w:drawing>
              <wp:anchor distT="0" distB="0" distL="114300" distR="114300" simplePos="0" relativeHeight="251668480" behindDoc="0" locked="0" layoutInCell="1" allowOverlap="1">
                <wp:simplePos x="0" y="0"/>
                <wp:positionH relativeFrom="column">
                  <wp:posOffset>3092450</wp:posOffset>
                </wp:positionH>
                <wp:positionV relativeFrom="paragraph">
                  <wp:posOffset>20955</wp:posOffset>
                </wp:positionV>
                <wp:extent cx="0" cy="146685"/>
                <wp:effectExtent l="38100" t="0" r="45720" b="6985"/>
                <wp:wrapNone/>
                <wp:docPr id="9" name="直接连接符 9"/>
                <wp:cNvGraphicFramePr/>
                <a:graphic xmlns:a="http://schemas.openxmlformats.org/drawingml/2006/main">
                  <a:graphicData uri="http://schemas.microsoft.com/office/word/2010/wordprocessingShape">
                    <wps:wsp>
                      <wps:cNvCnPr/>
                      <wps:spPr>
                        <a:xfrm>
                          <a:off x="0" y="0"/>
                          <a:ext cx="0" cy="146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pt;margin-top:1.65pt;height:11.55pt;width:0pt;z-index:251668480;mso-width-relative:page;mso-height-relative:page;" filled="f" stroked="t" coordsize="21600,21600" o:gfxdata="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xFvDYAAAACAEAAA8AAAAAAAAAAQAgAAAAIgAAAGRycy9kb3ducmV2Lnht&#10;bFBLAQIUABQAAAAIAIdO4kCAUAWO+QEAAOcDAAAOAAAAAAAAAAEAIAAAACcBAABkcnMvZTJvRG9j&#10;LnhtbFBLBQYAAAAABgAGAFkBAACSBQAAAAA=&#10;">
                <v:fill on="f" focussize="0,0"/>
                <v:stroke color="#000000" joinstyle="round" endarrow="block"/>
                <v:imagedata o:title=""/>
                <o:lock v:ext="edit" aspectratio="f"/>
              </v:line>
            </w:pict>
          </mc:Fallback>
        </mc:AlternateContent>
      </w:r>
    </w:p>
    <w:p>
      <w:pPr>
        <w:rPr>
          <w:rFonts w:hint="eastAsia"/>
          <w:u w:val="none"/>
        </w:rPr>
      </w:pPr>
      <w:r>
        <w:rPr>
          <w:rFonts w:hint="eastAsia"/>
        </w:rPr>
        <mc:AlternateContent>
          <mc:Choice Requires="wps">
            <w:drawing>
              <wp:anchor distT="0" distB="0" distL="114300" distR="114300" simplePos="0" relativeHeight="251686912" behindDoc="0" locked="0" layoutInCell="1" allowOverlap="1">
                <wp:simplePos x="0" y="0"/>
                <wp:positionH relativeFrom="column">
                  <wp:posOffset>5041265</wp:posOffset>
                </wp:positionH>
                <wp:positionV relativeFrom="paragraph">
                  <wp:posOffset>65405</wp:posOffset>
                </wp:positionV>
                <wp:extent cx="1934210" cy="2263140"/>
                <wp:effectExtent l="887730" t="4445" r="10160" b="5715"/>
                <wp:wrapNone/>
                <wp:docPr id="33" name="线形标注 2(带强调线) 33"/>
                <wp:cNvGraphicFramePr/>
                <a:graphic xmlns:a="http://schemas.openxmlformats.org/drawingml/2006/main">
                  <a:graphicData uri="http://schemas.microsoft.com/office/word/2010/wordprocessingShape">
                    <wps:wsp>
                      <wps:cNvSpPr/>
                      <wps:spPr>
                        <a:xfrm>
                          <a:off x="0" y="0"/>
                          <a:ext cx="1934210" cy="2263140"/>
                        </a:xfrm>
                        <a:prstGeom prst="accentCallout2">
                          <a:avLst>
                            <a:gd name="adj1" fmla="val 5051"/>
                            <a:gd name="adj2" fmla="val -3940"/>
                            <a:gd name="adj3" fmla="val 16667"/>
                            <a:gd name="adj4" fmla="val -26458"/>
                            <a:gd name="adj5" fmla="val 12486"/>
                            <a:gd name="adj6" fmla="val -46319"/>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pPr>
                              <w:rPr>
                                <w:rFonts w:hint="eastAsia" w:ascii="宋体" w:hAnsi="宋体"/>
                                <w:b/>
                                <w:bCs/>
                                <w:color w:val="auto"/>
                                <w:sz w:val="15"/>
                                <w:szCs w:val="15"/>
                              </w:rPr>
                            </w:pPr>
                            <w:r>
                              <w:rPr>
                                <w:rFonts w:hint="eastAsia" w:ascii="宋体" w:hAnsi="宋体"/>
                                <w:b/>
                                <w:bCs/>
                                <w:color w:val="auto"/>
                                <w:sz w:val="15"/>
                                <w:szCs w:val="15"/>
                              </w:rPr>
                              <w:t>申请</w:t>
                            </w:r>
                            <w:r>
                              <w:rPr>
                                <w:rFonts w:hint="eastAsia" w:ascii="宋体" w:hAnsi="宋体"/>
                                <w:b/>
                                <w:bCs/>
                                <w:color w:val="auto"/>
                                <w:sz w:val="15"/>
                                <w:szCs w:val="15"/>
                                <w:lang w:eastAsia="zh-CN"/>
                              </w:rPr>
                              <w:t>人应提交至所属教学站点的材料</w:t>
                            </w:r>
                            <w:r>
                              <w:rPr>
                                <w:rFonts w:hint="eastAsia" w:ascii="宋体" w:hAnsi="宋体"/>
                                <w:b/>
                                <w:bCs/>
                                <w:color w:val="auto"/>
                                <w:sz w:val="15"/>
                                <w:szCs w:val="15"/>
                              </w:rPr>
                              <w:t>：</w:t>
                            </w:r>
                          </w:p>
                          <w:p>
                            <w:pPr>
                              <w:numPr>
                                <w:ilvl w:val="-1"/>
                                <w:numId w:val="0"/>
                              </w:numPr>
                              <w:rPr>
                                <w:rFonts w:hint="eastAsia" w:ascii="宋体" w:hAnsi="宋体"/>
                                <w:sz w:val="15"/>
                                <w:szCs w:val="15"/>
                                <w:lang w:eastAsia="zh-CN"/>
                              </w:rPr>
                            </w:pPr>
                            <w:r>
                              <w:rPr>
                                <w:rFonts w:hint="eastAsia" w:ascii="宋体" w:hAnsi="宋体"/>
                                <w:sz w:val="15"/>
                                <w:szCs w:val="15"/>
                                <w:lang w:val="en-US" w:eastAsia="zh-CN"/>
                              </w:rPr>
                              <w:t>1、</w:t>
                            </w:r>
                            <w:r>
                              <w:rPr>
                                <w:rFonts w:hint="eastAsia" w:ascii="宋体" w:hAnsi="宋体"/>
                                <w:sz w:val="15"/>
                                <w:szCs w:val="15"/>
                                <w:lang w:eastAsia="zh-CN"/>
                              </w:rPr>
                              <w:t>学位申请表</w:t>
                            </w:r>
                          </w:p>
                          <w:p>
                            <w:pPr>
                              <w:numPr>
                                <w:ilvl w:val="-1"/>
                                <w:numId w:val="0"/>
                              </w:numPr>
                              <w:rPr>
                                <w:rFonts w:hint="eastAsia" w:ascii="宋体" w:hAnsi="宋体"/>
                                <w:sz w:val="15"/>
                                <w:szCs w:val="15"/>
                                <w:lang w:eastAsia="zh-CN"/>
                              </w:rPr>
                            </w:pPr>
                            <w:r>
                              <w:rPr>
                                <w:rFonts w:hint="eastAsia" w:ascii="宋体" w:hAnsi="宋体"/>
                                <w:sz w:val="15"/>
                                <w:szCs w:val="15"/>
                                <w:lang w:val="en-US" w:eastAsia="zh-CN"/>
                              </w:rPr>
                              <w:t>2、</w:t>
                            </w:r>
                            <w:r>
                              <w:rPr>
                                <w:rFonts w:hint="eastAsia" w:ascii="宋体" w:hAnsi="宋体"/>
                                <w:sz w:val="15"/>
                                <w:szCs w:val="15"/>
                                <w:lang w:eastAsia="zh-CN"/>
                              </w:rPr>
                              <w:t>个人信息确认单</w:t>
                            </w:r>
                          </w:p>
                          <w:p>
                            <w:pPr>
                              <w:rPr>
                                <w:rFonts w:hint="eastAsia" w:ascii="宋体" w:hAnsi="宋体" w:eastAsia="宋体"/>
                                <w:sz w:val="15"/>
                                <w:szCs w:val="15"/>
                                <w:lang w:eastAsia="zh-CN"/>
                              </w:rPr>
                            </w:pPr>
                            <w:r>
                              <w:rPr>
                                <w:rFonts w:hint="eastAsia" w:ascii="宋体" w:hAnsi="宋体"/>
                                <w:sz w:val="15"/>
                                <w:szCs w:val="15"/>
                                <w:lang w:val="en-US" w:eastAsia="zh-CN"/>
                              </w:rPr>
                              <w:t>3、</w:t>
                            </w:r>
                            <w:r>
                              <w:rPr>
                                <w:rFonts w:hint="eastAsia" w:ascii="宋体" w:hAnsi="宋体"/>
                                <w:sz w:val="15"/>
                                <w:szCs w:val="15"/>
                              </w:rPr>
                              <w:t>本科毕业证书</w:t>
                            </w:r>
                            <w:r>
                              <w:rPr>
                                <w:rFonts w:hint="eastAsia" w:ascii="宋体" w:hAnsi="宋体"/>
                                <w:sz w:val="15"/>
                                <w:szCs w:val="15"/>
                                <w:lang w:eastAsia="zh-CN"/>
                              </w:rPr>
                              <w:t>复印件</w:t>
                            </w:r>
                          </w:p>
                          <w:p>
                            <w:pPr>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、学位外语合格证书或成绩证明</w:t>
                            </w:r>
                          </w:p>
                          <w:p>
                            <w:pPr>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、与毕业证书同版2寸照片3张</w:t>
                            </w:r>
                          </w:p>
                          <w:p>
                            <w:pPr>
                              <w:rPr>
                                <w:rFonts w:hint="eastAsia" w:ascii="宋体" w:hAnsi="宋体"/>
                                <w:sz w:val="15"/>
                                <w:szCs w:val="15"/>
                                <w:lang w:eastAsia="zh-CN"/>
                              </w:rPr>
                            </w:pPr>
                            <w:r>
                              <w:rPr>
                                <w:rFonts w:hint="eastAsia" w:ascii="宋体" w:hAnsi="宋体"/>
                                <w:sz w:val="15"/>
                                <w:szCs w:val="15"/>
                                <w:lang w:val="en-US" w:eastAsia="zh-CN"/>
                              </w:rPr>
                              <w:t>6</w:t>
                            </w:r>
                            <w:r>
                              <w:rPr>
                                <w:rFonts w:hint="eastAsia" w:ascii="宋体" w:hAnsi="宋体"/>
                                <w:sz w:val="15"/>
                                <w:szCs w:val="15"/>
                              </w:rPr>
                              <w:t>、学术诚信承诺书</w:t>
                            </w:r>
                            <w:r>
                              <w:rPr>
                                <w:rFonts w:hint="eastAsia" w:ascii="宋体" w:hAnsi="宋体"/>
                                <w:sz w:val="15"/>
                                <w:szCs w:val="15"/>
                                <w:lang w:eastAsia="zh-CN"/>
                              </w:rPr>
                              <w:t>复印件</w:t>
                            </w:r>
                          </w:p>
                          <w:p>
                            <w:pPr>
                              <w:rPr>
                                <w:rFonts w:hint="default" w:ascii="宋体" w:hAnsi="宋体"/>
                                <w:color w:val="FF0000"/>
                                <w:sz w:val="15"/>
                                <w:szCs w:val="15"/>
                                <w:lang w:val="en-US" w:eastAsia="zh-CN"/>
                              </w:rPr>
                            </w:pPr>
                            <w:r>
                              <w:rPr>
                                <w:rFonts w:hint="eastAsia" w:ascii="宋体" w:hAnsi="宋体"/>
                                <w:color w:val="FF0000"/>
                                <w:sz w:val="15"/>
                                <w:szCs w:val="15"/>
                                <w:lang w:val="en-US" w:eastAsia="zh-CN"/>
                              </w:rPr>
                              <w:t>7. 学位论文、查重报告和支撑材料</w:t>
                            </w:r>
                          </w:p>
                          <w:p>
                            <w:pPr>
                              <w:rPr>
                                <w:rFonts w:hint="eastAsia" w:eastAsia="宋体"/>
                                <w:sz w:val="15"/>
                                <w:szCs w:val="15"/>
                                <w:lang w:val="en-US" w:eastAsia="zh-CN"/>
                              </w:rPr>
                            </w:pPr>
                            <w:r>
                              <w:rPr>
                                <w:rFonts w:hint="eastAsia" w:ascii="宋体" w:hAnsi="宋体"/>
                                <w:sz w:val="15"/>
                                <w:szCs w:val="15"/>
                                <w:lang w:val="en-US" w:eastAsia="zh-CN"/>
                              </w:rPr>
                              <w:t>8、</w:t>
                            </w:r>
                            <w:r>
                              <w:rPr>
                                <w:rFonts w:hint="eastAsia" w:ascii="宋体" w:hAnsi="宋体"/>
                                <w:sz w:val="15"/>
                                <w:szCs w:val="15"/>
                              </w:rPr>
                              <w:t>自学考试</w:t>
                            </w:r>
                            <w:r>
                              <w:rPr>
                                <w:rFonts w:hint="eastAsia" w:ascii="宋体" w:hAnsi="宋体"/>
                                <w:sz w:val="15"/>
                                <w:szCs w:val="15"/>
                                <w:lang w:eastAsia="zh-CN"/>
                              </w:rPr>
                              <w:t>毕业生还</w:t>
                            </w:r>
                            <w:r>
                              <w:rPr>
                                <w:rFonts w:hint="eastAsia" w:ascii="宋体" w:hAnsi="宋体"/>
                                <w:sz w:val="15"/>
                                <w:szCs w:val="15"/>
                              </w:rPr>
                              <w:t>需提供本科毕业生学籍表</w:t>
                            </w:r>
                          </w:p>
                        </w:txbxContent>
                      </wps:txbx>
                      <wps:bodyPr upright="1"/>
                    </wps:wsp>
                  </a:graphicData>
                </a:graphic>
              </wp:anchor>
            </w:drawing>
          </mc:Choice>
          <mc:Fallback>
            <w:pict>
              <v:shape id="_x0000_s1026" o:spid="_x0000_s1026" o:spt="45" type="#_x0000_t45" style="position:absolute;left:0pt;margin-left:396.95pt;margin-top:5.15pt;height:178.2pt;width:152.3pt;z-index:251686912;mso-width-relative:page;mso-height-relative:page;" fillcolor="#FFFFFF" filled="t" stroked="t" coordsize="21600,21600" o:gfxdata="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uDsOK9gAAAALAQAADwAAAAAAAAABACAAAAAi&#10;AAAAZHJzL2Rvd25yZXYueG1sUEsBAhQAFAAAAAgAh07iQLoqp1m1AgAAtQUAAA4AAAAAAAAAAQAg&#10;AAAAJwEAAGRycy9lMm9Eb2MueG1sUEsFBgAAAAAGAAYAWQEAAE4GAAAAAA==&#10;" adj="-10005,2697,-5715,3600,-851,1091">
                <v:fill type="gradient" on="t" color2="#FFFFFF" angle="90" focus="100%" focussize="0,0">
                  <o:fill type="gradientUnscaled" v:ext="backwardCompatible"/>
                </v:fill>
                <v:stroke color="#000000" joinstyle="miter" dashstyle="1 1" endcap="round"/>
                <v:imagedata o:title=""/>
                <o:lock v:ext="edit" aspectratio="f"/>
                <v:textbox>
                  <w:txbxContent>
                    <w:p>
                      <w:pPr>
                        <w:rPr>
                          <w:rFonts w:hint="eastAsia" w:ascii="宋体" w:hAnsi="宋体"/>
                          <w:b/>
                          <w:bCs/>
                          <w:color w:val="auto"/>
                          <w:sz w:val="15"/>
                          <w:szCs w:val="15"/>
                        </w:rPr>
                      </w:pPr>
                      <w:r>
                        <w:rPr>
                          <w:rFonts w:hint="eastAsia" w:ascii="宋体" w:hAnsi="宋体"/>
                          <w:b/>
                          <w:bCs/>
                          <w:color w:val="auto"/>
                          <w:sz w:val="15"/>
                          <w:szCs w:val="15"/>
                        </w:rPr>
                        <w:t>申请</w:t>
                      </w:r>
                      <w:r>
                        <w:rPr>
                          <w:rFonts w:hint="eastAsia" w:ascii="宋体" w:hAnsi="宋体"/>
                          <w:b/>
                          <w:bCs/>
                          <w:color w:val="auto"/>
                          <w:sz w:val="15"/>
                          <w:szCs w:val="15"/>
                          <w:lang w:eastAsia="zh-CN"/>
                        </w:rPr>
                        <w:t>人应提交至所属教学站点的材料</w:t>
                      </w:r>
                      <w:r>
                        <w:rPr>
                          <w:rFonts w:hint="eastAsia" w:ascii="宋体" w:hAnsi="宋体"/>
                          <w:b/>
                          <w:bCs/>
                          <w:color w:val="auto"/>
                          <w:sz w:val="15"/>
                          <w:szCs w:val="15"/>
                        </w:rPr>
                        <w:t>：</w:t>
                      </w:r>
                    </w:p>
                    <w:p>
                      <w:pPr>
                        <w:numPr>
                          <w:ilvl w:val="-1"/>
                          <w:numId w:val="0"/>
                        </w:numPr>
                        <w:rPr>
                          <w:rFonts w:hint="eastAsia" w:ascii="宋体" w:hAnsi="宋体"/>
                          <w:sz w:val="15"/>
                          <w:szCs w:val="15"/>
                          <w:lang w:eastAsia="zh-CN"/>
                        </w:rPr>
                      </w:pPr>
                      <w:r>
                        <w:rPr>
                          <w:rFonts w:hint="eastAsia" w:ascii="宋体" w:hAnsi="宋体"/>
                          <w:sz w:val="15"/>
                          <w:szCs w:val="15"/>
                          <w:lang w:val="en-US" w:eastAsia="zh-CN"/>
                        </w:rPr>
                        <w:t>1、</w:t>
                      </w:r>
                      <w:r>
                        <w:rPr>
                          <w:rFonts w:hint="eastAsia" w:ascii="宋体" w:hAnsi="宋体"/>
                          <w:sz w:val="15"/>
                          <w:szCs w:val="15"/>
                          <w:lang w:eastAsia="zh-CN"/>
                        </w:rPr>
                        <w:t>学位申请表</w:t>
                      </w:r>
                    </w:p>
                    <w:p>
                      <w:pPr>
                        <w:numPr>
                          <w:ilvl w:val="-1"/>
                          <w:numId w:val="0"/>
                        </w:numPr>
                        <w:rPr>
                          <w:rFonts w:hint="eastAsia" w:ascii="宋体" w:hAnsi="宋体"/>
                          <w:sz w:val="15"/>
                          <w:szCs w:val="15"/>
                          <w:lang w:eastAsia="zh-CN"/>
                        </w:rPr>
                      </w:pPr>
                      <w:r>
                        <w:rPr>
                          <w:rFonts w:hint="eastAsia" w:ascii="宋体" w:hAnsi="宋体"/>
                          <w:sz w:val="15"/>
                          <w:szCs w:val="15"/>
                          <w:lang w:val="en-US" w:eastAsia="zh-CN"/>
                        </w:rPr>
                        <w:t>2、</w:t>
                      </w:r>
                      <w:r>
                        <w:rPr>
                          <w:rFonts w:hint="eastAsia" w:ascii="宋体" w:hAnsi="宋体"/>
                          <w:sz w:val="15"/>
                          <w:szCs w:val="15"/>
                          <w:lang w:eastAsia="zh-CN"/>
                        </w:rPr>
                        <w:t>个人信息确认单</w:t>
                      </w:r>
                    </w:p>
                    <w:p>
                      <w:pPr>
                        <w:rPr>
                          <w:rFonts w:hint="eastAsia" w:ascii="宋体" w:hAnsi="宋体" w:eastAsia="宋体"/>
                          <w:sz w:val="15"/>
                          <w:szCs w:val="15"/>
                          <w:lang w:eastAsia="zh-CN"/>
                        </w:rPr>
                      </w:pPr>
                      <w:r>
                        <w:rPr>
                          <w:rFonts w:hint="eastAsia" w:ascii="宋体" w:hAnsi="宋体"/>
                          <w:sz w:val="15"/>
                          <w:szCs w:val="15"/>
                          <w:lang w:val="en-US" w:eastAsia="zh-CN"/>
                        </w:rPr>
                        <w:t>3、</w:t>
                      </w:r>
                      <w:r>
                        <w:rPr>
                          <w:rFonts w:hint="eastAsia" w:ascii="宋体" w:hAnsi="宋体"/>
                          <w:sz w:val="15"/>
                          <w:szCs w:val="15"/>
                        </w:rPr>
                        <w:t>本科毕业证书</w:t>
                      </w:r>
                      <w:r>
                        <w:rPr>
                          <w:rFonts w:hint="eastAsia" w:ascii="宋体" w:hAnsi="宋体"/>
                          <w:sz w:val="15"/>
                          <w:szCs w:val="15"/>
                          <w:lang w:eastAsia="zh-CN"/>
                        </w:rPr>
                        <w:t>复印件</w:t>
                      </w:r>
                    </w:p>
                    <w:p>
                      <w:pPr>
                        <w:rPr>
                          <w:rFonts w:hint="eastAsia" w:ascii="宋体" w:hAnsi="宋体"/>
                          <w:sz w:val="15"/>
                          <w:szCs w:val="15"/>
                        </w:rPr>
                      </w:pPr>
                      <w:r>
                        <w:rPr>
                          <w:rFonts w:hint="eastAsia" w:ascii="宋体" w:hAnsi="宋体"/>
                          <w:sz w:val="15"/>
                          <w:szCs w:val="15"/>
                          <w:lang w:val="en-US" w:eastAsia="zh-CN"/>
                        </w:rPr>
                        <w:t>4</w:t>
                      </w:r>
                      <w:r>
                        <w:rPr>
                          <w:rFonts w:hint="eastAsia" w:ascii="宋体" w:hAnsi="宋体"/>
                          <w:sz w:val="15"/>
                          <w:szCs w:val="15"/>
                        </w:rPr>
                        <w:t>、学位外语合格证书或成绩证明</w:t>
                      </w:r>
                    </w:p>
                    <w:p>
                      <w:pPr>
                        <w:rPr>
                          <w:rFonts w:hint="eastAsia" w:ascii="宋体" w:hAnsi="宋体"/>
                          <w:sz w:val="15"/>
                          <w:szCs w:val="15"/>
                        </w:rPr>
                      </w:pPr>
                      <w:r>
                        <w:rPr>
                          <w:rFonts w:hint="eastAsia" w:ascii="宋体" w:hAnsi="宋体"/>
                          <w:sz w:val="15"/>
                          <w:szCs w:val="15"/>
                          <w:lang w:val="en-US" w:eastAsia="zh-CN"/>
                        </w:rPr>
                        <w:t>5</w:t>
                      </w:r>
                      <w:r>
                        <w:rPr>
                          <w:rFonts w:hint="eastAsia" w:ascii="宋体" w:hAnsi="宋体"/>
                          <w:sz w:val="15"/>
                          <w:szCs w:val="15"/>
                        </w:rPr>
                        <w:t>、与毕业证书同版2寸照片3张</w:t>
                      </w:r>
                    </w:p>
                    <w:p>
                      <w:pPr>
                        <w:rPr>
                          <w:rFonts w:hint="eastAsia" w:ascii="宋体" w:hAnsi="宋体"/>
                          <w:sz w:val="15"/>
                          <w:szCs w:val="15"/>
                          <w:lang w:eastAsia="zh-CN"/>
                        </w:rPr>
                      </w:pPr>
                      <w:r>
                        <w:rPr>
                          <w:rFonts w:hint="eastAsia" w:ascii="宋体" w:hAnsi="宋体"/>
                          <w:sz w:val="15"/>
                          <w:szCs w:val="15"/>
                          <w:lang w:val="en-US" w:eastAsia="zh-CN"/>
                        </w:rPr>
                        <w:t>6</w:t>
                      </w:r>
                      <w:r>
                        <w:rPr>
                          <w:rFonts w:hint="eastAsia" w:ascii="宋体" w:hAnsi="宋体"/>
                          <w:sz w:val="15"/>
                          <w:szCs w:val="15"/>
                        </w:rPr>
                        <w:t>、学术诚信承诺书</w:t>
                      </w:r>
                      <w:r>
                        <w:rPr>
                          <w:rFonts w:hint="eastAsia" w:ascii="宋体" w:hAnsi="宋体"/>
                          <w:sz w:val="15"/>
                          <w:szCs w:val="15"/>
                          <w:lang w:eastAsia="zh-CN"/>
                        </w:rPr>
                        <w:t>复印件</w:t>
                      </w:r>
                    </w:p>
                    <w:p>
                      <w:pPr>
                        <w:rPr>
                          <w:rFonts w:hint="default" w:ascii="宋体" w:hAnsi="宋体"/>
                          <w:color w:val="FF0000"/>
                          <w:sz w:val="15"/>
                          <w:szCs w:val="15"/>
                          <w:lang w:val="en-US" w:eastAsia="zh-CN"/>
                        </w:rPr>
                      </w:pPr>
                      <w:r>
                        <w:rPr>
                          <w:rFonts w:hint="eastAsia" w:ascii="宋体" w:hAnsi="宋体"/>
                          <w:color w:val="FF0000"/>
                          <w:sz w:val="15"/>
                          <w:szCs w:val="15"/>
                          <w:lang w:val="en-US" w:eastAsia="zh-CN"/>
                        </w:rPr>
                        <w:t>7. 学位论文、查重报告和支撑材料</w:t>
                      </w:r>
                    </w:p>
                    <w:p>
                      <w:pPr>
                        <w:rPr>
                          <w:rFonts w:hint="eastAsia" w:eastAsia="宋体"/>
                          <w:sz w:val="15"/>
                          <w:szCs w:val="15"/>
                          <w:lang w:val="en-US" w:eastAsia="zh-CN"/>
                        </w:rPr>
                      </w:pPr>
                      <w:r>
                        <w:rPr>
                          <w:rFonts w:hint="eastAsia" w:ascii="宋体" w:hAnsi="宋体"/>
                          <w:sz w:val="15"/>
                          <w:szCs w:val="15"/>
                          <w:lang w:val="en-US" w:eastAsia="zh-CN"/>
                        </w:rPr>
                        <w:t>8、</w:t>
                      </w:r>
                      <w:r>
                        <w:rPr>
                          <w:rFonts w:hint="eastAsia" w:ascii="宋体" w:hAnsi="宋体"/>
                          <w:sz w:val="15"/>
                          <w:szCs w:val="15"/>
                        </w:rPr>
                        <w:t>自学考试</w:t>
                      </w:r>
                      <w:r>
                        <w:rPr>
                          <w:rFonts w:hint="eastAsia" w:ascii="宋体" w:hAnsi="宋体"/>
                          <w:sz w:val="15"/>
                          <w:szCs w:val="15"/>
                          <w:lang w:eastAsia="zh-CN"/>
                        </w:rPr>
                        <w:t>毕业生还</w:t>
                      </w:r>
                      <w:r>
                        <w:rPr>
                          <w:rFonts w:hint="eastAsia" w:ascii="宋体" w:hAnsi="宋体"/>
                          <w:sz w:val="15"/>
                          <w:szCs w:val="15"/>
                        </w:rPr>
                        <w:t>需提供本科毕业生学籍表</w:t>
                      </w:r>
                    </w:p>
                  </w:txbxContent>
                </v:textbox>
              </v:shap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2576" behindDoc="0" locked="0" layoutInCell="1" allowOverlap="1">
                <wp:simplePos x="0" y="0"/>
                <wp:positionH relativeFrom="column">
                  <wp:posOffset>3094355</wp:posOffset>
                </wp:positionH>
                <wp:positionV relativeFrom="paragraph">
                  <wp:posOffset>182245</wp:posOffset>
                </wp:positionV>
                <wp:extent cx="0" cy="240030"/>
                <wp:effectExtent l="38100" t="0" r="38100" b="1270"/>
                <wp:wrapNone/>
                <wp:docPr id="6" name="直接连接符 6"/>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14.35pt;height:18.9pt;width:0pt;z-index:251672576;mso-width-relative:page;mso-height-relative:page;" filled="f" stroked="t" coordsize="21600,21600" o:gfxdata="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YskPZAAAACQEAAA8AAAAAAAAAAQAgAAAAIgAAAGRycy9kb3ducmV2&#10;LnhtbFBLAQIUABQAAAAIAIdO4kDFqGzk+wEAAOcDAAAOAAAAAAAAAAEAIAAAACgBAABkcnMvZTJv&#10;RG9jLnhtbFBLBQYAAAAABgAGAFkBAACVBQAAAAA=&#10;">
                <v:fill on="f" focussize="0,0"/>
                <v:stroke color="#000000" joinstyle="round" endarrow="block"/>
                <v:imagedata o:title=""/>
                <o:lock v:ext="edit" aspectratio="f"/>
              </v:line>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47625</wp:posOffset>
                </wp:positionV>
                <wp:extent cx="2409190" cy="283210"/>
                <wp:effectExtent l="4445" t="4445" r="12065" b="17145"/>
                <wp:wrapNone/>
                <wp:docPr id="10" name="矩形 10"/>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校学位办进行审查</w:t>
                            </w:r>
                          </w:p>
                        </w:txbxContent>
                      </wps:txbx>
                      <wps:bodyPr upright="1"/>
                    </wps:wsp>
                  </a:graphicData>
                </a:graphic>
              </wp:anchor>
            </w:drawing>
          </mc:Choice>
          <mc:Fallback>
            <w:pict>
              <v:rect id="_x0000_s1026" o:spid="_x0000_s1026" o:spt="1" style="position:absolute;left:0pt;margin-left:145.65pt;margin-top:3.75pt;height:22.3pt;width:189.7pt;z-index:251671552;mso-width-relative:page;mso-height-relative:page;" fillcolor="#FFFFFF" filled="t" stroked="t" coordsize="21600,21600" o:gfxdata="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qo7bXAAAACAEAAA8AAAAAAAAAAQAgAAAAIgAAAGRycy9k&#10;b3ducmV2LnhtbFBLAQIUABQAAAAIAIdO4kDVGFmyAwIAACsEAAAOAAAAAAAAAAEAIAAAACYBAABk&#10;cnMvZTJvRG9jLnhtbFBLBQYAAAAABgAGAFkBAACbBQAAAAA=&#10;">
                <v:fill on="t" focussize="0,0"/>
                <v:stroke color="#000000" joinstyle="miter"/>
                <v:imagedata o:title=""/>
                <o:lock v:ext="edit" aspectratio="f"/>
                <v:textbox>
                  <w:txbxContent>
                    <w:p>
                      <w:pPr>
                        <w:jc w:val="center"/>
                        <w:rPr>
                          <w:rFonts w:hint="eastAsia"/>
                        </w:rPr>
                      </w:pPr>
                      <w:r>
                        <w:rPr>
                          <w:rFonts w:hint="eastAsia"/>
                        </w:rPr>
                        <w:t>校学位办进行审查</w:t>
                      </w:r>
                    </w:p>
                  </w:txbxContent>
                </v:textbox>
              </v:rect>
            </w:pict>
          </mc:Fallback>
        </mc:AlternateContent>
      </w:r>
    </w:p>
    <w:p>
      <w:pPr>
        <w:rPr>
          <w:rFonts w:hint="eastAsia"/>
          <w:u w:val="none"/>
        </w:rPr>
      </w:pPr>
      <w:r>
        <w:rPr>
          <w:rFonts w:hint="eastAsia"/>
          <w:u w:val="none"/>
        </w:rPr>
        <mc:AlternateContent>
          <mc:Choice Requires="wps">
            <w:drawing>
              <wp:anchor distT="0" distB="0" distL="114300" distR="114300" simplePos="0" relativeHeight="251694080" behindDoc="0" locked="0" layoutInCell="1" allowOverlap="1">
                <wp:simplePos x="0" y="0"/>
                <wp:positionH relativeFrom="column">
                  <wp:posOffset>3094355</wp:posOffset>
                </wp:positionH>
                <wp:positionV relativeFrom="paragraph">
                  <wp:posOffset>135255</wp:posOffset>
                </wp:positionV>
                <wp:extent cx="6985" cy="203200"/>
                <wp:effectExtent l="33655" t="0" r="35560" b="10160"/>
                <wp:wrapNone/>
                <wp:docPr id="39" name="直接连接符 39"/>
                <wp:cNvGraphicFramePr/>
                <a:graphic xmlns:a="http://schemas.openxmlformats.org/drawingml/2006/main">
                  <a:graphicData uri="http://schemas.microsoft.com/office/word/2010/wordprocessingShape">
                    <wps:wsp>
                      <wps:cNvCnPr/>
                      <wps:spPr>
                        <a:xfrm>
                          <a:off x="0" y="0"/>
                          <a:ext cx="6985"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10.65pt;height:16pt;width:0.55pt;z-index:251694080;mso-width-relative:page;mso-height-relative:page;" filled="f" stroked="t" coordsize="21600,21600" o:gfxdata="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o8x2wAAAAkBAAAPAAAAAAAAAAEAIAAAACIAAABkcnMvZG93&#10;bnJldi54bWxQSwECFAAUAAAACACHTuJAEnt12P0BAADsAwAADgAAAAAAAAABACAAAAAqAQAAZHJz&#10;L2Uyb0RvYy54bWxQSwUGAAAAAAYABgBZAQAAmQU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4624" behindDoc="0" locked="0" layoutInCell="1" allowOverlap="1">
                <wp:simplePos x="0" y="0"/>
                <wp:positionH relativeFrom="column">
                  <wp:posOffset>1864360</wp:posOffset>
                </wp:positionH>
                <wp:positionV relativeFrom="paragraph">
                  <wp:posOffset>142875</wp:posOffset>
                </wp:positionV>
                <wp:extent cx="2409190" cy="417830"/>
                <wp:effectExtent l="4445" t="5080" r="5715" b="15240"/>
                <wp:wrapNone/>
                <wp:docPr id="11" name="矩形 11"/>
                <wp:cNvGraphicFramePr/>
                <a:graphic xmlns:a="http://schemas.openxmlformats.org/drawingml/2006/main">
                  <a:graphicData uri="http://schemas.microsoft.com/office/word/2010/wordprocessingShape">
                    <wps:wsp>
                      <wps:cNvSpPr/>
                      <wps:spPr>
                        <a:xfrm>
                          <a:off x="0" y="0"/>
                          <a:ext cx="2409190" cy="417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sz w:val="18"/>
                                <w:szCs w:val="18"/>
                              </w:rPr>
                            </w:pPr>
                            <w:r>
                              <w:rPr>
                                <w:rFonts w:hint="eastAsia"/>
                                <w:sz w:val="18"/>
                                <w:szCs w:val="18"/>
                              </w:rPr>
                              <w:t>申请者在学校学位审核系统内进行信息核对并确认</w:t>
                            </w:r>
                          </w:p>
                        </w:txbxContent>
                      </wps:txbx>
                      <wps:bodyPr upright="1"/>
                    </wps:wsp>
                  </a:graphicData>
                </a:graphic>
              </wp:anchor>
            </w:drawing>
          </mc:Choice>
          <mc:Fallback>
            <w:pict>
              <v:rect id="_x0000_s1026" o:spid="_x0000_s1026" o:spt="1" style="position:absolute;left:0pt;margin-left:146.8pt;margin-top:11.25pt;height:32.9pt;width:189.7pt;z-index:251674624;mso-width-relative:page;mso-height-relative:page;" fillcolor="#FFFFFF" filled="t" stroked="t" coordsize="21600,21600" o:gfxdata="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SzPY1wAAAAkBAAAPAAAAAAAAAAEAIAAAACIAAABkcnMv&#10;ZG93bnJldi54bWxQSwECFAAUAAAACACHTuJA7mDgqwQCAAArBAAADgAAAAAAAAABACAAAAAm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sz w:val="18"/>
                          <w:szCs w:val="18"/>
                        </w:rPr>
                      </w:pPr>
                      <w:r>
                        <w:rPr>
                          <w:rFonts w:hint="eastAsia"/>
                          <w:sz w:val="18"/>
                          <w:szCs w:val="18"/>
                        </w:rPr>
                        <w:t>申请者在学校学位审核系统内进行信息核对并确认</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6672" behindDoc="0" locked="0" layoutInCell="1" allowOverlap="1">
                <wp:simplePos x="0" y="0"/>
                <wp:positionH relativeFrom="column">
                  <wp:posOffset>3113405</wp:posOffset>
                </wp:positionH>
                <wp:positionV relativeFrom="paragraph">
                  <wp:posOffset>99060</wp:posOffset>
                </wp:positionV>
                <wp:extent cx="0" cy="240030"/>
                <wp:effectExtent l="38100" t="0" r="38100" b="1270"/>
                <wp:wrapNone/>
                <wp:docPr id="18" name="直接连接符 18"/>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5.15pt;margin-top:7.8pt;height:18.9pt;width:0pt;z-index:251676672;mso-width-relative:page;mso-height-relative:page;" filled="f" stroked="t" coordsize="21600,21600" o:gfxdata="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6WnurZAAAACQEAAA8AAAAAAAAAAQAgAAAAIgAAAGRycy9kb3ducmV2&#10;LnhtbFBLAQIUABQAAAAIAIdO4kDGw1Tz+wEAAOkDAAAOAAAAAAAAAAEAIAAAACgBAABkcnMvZTJv&#10;RG9jLnhtbFBLBQYAAAAABgAGAFkBAACVBQ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88960" behindDoc="0" locked="0" layoutInCell="1" allowOverlap="1">
                <wp:simplePos x="0" y="0"/>
                <wp:positionH relativeFrom="column">
                  <wp:posOffset>1865630</wp:posOffset>
                </wp:positionH>
                <wp:positionV relativeFrom="paragraph">
                  <wp:posOffset>124460</wp:posOffset>
                </wp:positionV>
                <wp:extent cx="2409190" cy="306705"/>
                <wp:effectExtent l="4445" t="4445" r="17145" b="10160"/>
                <wp:wrapNone/>
                <wp:docPr id="34" name="矩形 34"/>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auto"/>
                                <w:sz w:val="18"/>
                                <w:szCs w:val="18"/>
                              </w:rPr>
                            </w:pPr>
                            <w:r>
                              <w:rPr>
                                <w:rFonts w:hint="eastAsia"/>
                                <w:color w:val="auto"/>
                                <w:sz w:val="18"/>
                                <w:szCs w:val="18"/>
                                <w:lang w:eastAsia="zh-CN"/>
                              </w:rPr>
                              <w:t>教学</w:t>
                            </w:r>
                            <w:r>
                              <w:rPr>
                                <w:rFonts w:hint="eastAsia"/>
                                <w:color w:val="auto"/>
                                <w:sz w:val="18"/>
                                <w:szCs w:val="18"/>
                              </w:rPr>
                              <w:t>学院学位分委员会对拟授位名单审查</w:t>
                            </w:r>
                          </w:p>
                        </w:txbxContent>
                      </wps:txbx>
                      <wps:bodyPr upright="1"/>
                    </wps:wsp>
                  </a:graphicData>
                </a:graphic>
              </wp:anchor>
            </w:drawing>
          </mc:Choice>
          <mc:Fallback>
            <w:pict>
              <v:rect id="_x0000_s1026" o:spid="_x0000_s1026" o:spt="1" style="position:absolute;left:0pt;margin-left:146.9pt;margin-top:9.8pt;height:24.15pt;width:189.7pt;z-index:251688960;mso-width-relative:page;mso-height-relative:page;" fillcolor="#FFFFFF" filled="t" stroked="t" coordsize="21600,21600" o:gfxdata="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mOMW9cAAAAJAQAADwAAAAAAAAABACAAAAAiAAAAZHJzL2Rv&#10;d25yZXYueG1sUEsBAhQAFAAAAAgAh07iQFVeJU4CAgAAKwQAAA4AAAAAAAAAAQAgAAAAJgEAAGRy&#10;cy9lMm9Eb2MueG1sUEsFBgAAAAAGAAYAWQEAAJoFAAAAAA==&#10;">
                <v:fill on="t" focussize="0,0"/>
                <v:stroke color="#000000" joinstyle="miter"/>
                <v:imagedata o:title=""/>
                <o:lock v:ext="edit" aspectratio="f"/>
                <v:textbox>
                  <w:txbxContent>
                    <w:p>
                      <w:pPr>
                        <w:jc w:val="center"/>
                        <w:rPr>
                          <w:rFonts w:hint="eastAsia"/>
                          <w:color w:val="auto"/>
                          <w:sz w:val="18"/>
                          <w:szCs w:val="18"/>
                        </w:rPr>
                      </w:pPr>
                      <w:r>
                        <w:rPr>
                          <w:rFonts w:hint="eastAsia"/>
                          <w:color w:val="auto"/>
                          <w:sz w:val="18"/>
                          <w:szCs w:val="18"/>
                          <w:lang w:eastAsia="zh-CN"/>
                        </w:rPr>
                        <w:t>教学</w:t>
                      </w:r>
                      <w:r>
                        <w:rPr>
                          <w:rFonts w:hint="eastAsia"/>
                          <w:color w:val="auto"/>
                          <w:sz w:val="18"/>
                          <w:szCs w:val="18"/>
                        </w:rPr>
                        <w:t>学院学位分委员会对拟授位名单审查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89984" behindDoc="0" locked="0" layoutInCell="1" allowOverlap="1">
                <wp:simplePos x="0" y="0"/>
                <wp:positionH relativeFrom="column">
                  <wp:posOffset>3114675</wp:posOffset>
                </wp:positionH>
                <wp:positionV relativeFrom="paragraph">
                  <wp:posOffset>60960</wp:posOffset>
                </wp:positionV>
                <wp:extent cx="4445" cy="222885"/>
                <wp:effectExtent l="36830" t="0" r="42545" b="635"/>
                <wp:wrapNone/>
                <wp:docPr id="35" name="直接连接符 35"/>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5.25pt;margin-top:4.8pt;height:17.55pt;width:0.35pt;z-index:251689984;mso-width-relative:page;mso-height-relative:page;" filled="f" stroked="t" coordsize="21600,21600" o:gfxdata="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&#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AeZONgAAAAIAQAADwAAAAAAAAABACAAAAAiAAAA&#10;ZHJzL2Rvd25yZXYueG1sUEsBAhQAFAAAAAgAh07iQIzaywEHAgAA9gMAAA4AAAAAAAAAAQAgAAAA&#10;JwEAAGRycy9lMm9Eb2MueG1sUEsFBgAAAAAGAAYAWQEAAKAFA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5648" behindDoc="0" locked="0" layoutInCell="1" allowOverlap="1">
                <wp:simplePos x="0" y="0"/>
                <wp:positionH relativeFrom="column">
                  <wp:posOffset>1871345</wp:posOffset>
                </wp:positionH>
                <wp:positionV relativeFrom="paragraph">
                  <wp:posOffset>89535</wp:posOffset>
                </wp:positionV>
                <wp:extent cx="2409190" cy="306705"/>
                <wp:effectExtent l="4445" t="4445" r="17145" b="10160"/>
                <wp:wrapNone/>
                <wp:docPr id="27" name="矩形 27"/>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lang w:eastAsia="zh-CN"/>
                              </w:rPr>
                              <w:t>继续教育</w:t>
                            </w:r>
                            <w:r>
                              <w:rPr>
                                <w:rFonts w:hint="eastAsia"/>
                                <w:sz w:val="18"/>
                                <w:szCs w:val="18"/>
                              </w:rPr>
                              <w:t>学院学位分委员会对拟授位名单审</w:t>
                            </w:r>
                            <w:r>
                              <w:rPr>
                                <w:rFonts w:hint="eastAsia"/>
                                <w:sz w:val="18"/>
                                <w:szCs w:val="18"/>
                                <w:lang w:eastAsia="zh-CN"/>
                              </w:rPr>
                              <w:t>查</w:t>
                            </w:r>
                            <w:r>
                              <w:rPr>
                                <w:rFonts w:hint="eastAsia"/>
                                <w:sz w:val="18"/>
                                <w:szCs w:val="18"/>
                              </w:rPr>
                              <w:t>查</w:t>
                            </w:r>
                          </w:p>
                        </w:txbxContent>
                      </wps:txbx>
                      <wps:bodyPr upright="1"/>
                    </wps:wsp>
                  </a:graphicData>
                </a:graphic>
              </wp:anchor>
            </w:drawing>
          </mc:Choice>
          <mc:Fallback>
            <w:pict>
              <v:rect id="_x0000_s1026" o:spid="_x0000_s1026" o:spt="1" style="position:absolute;left:0pt;margin-left:147.35pt;margin-top:7.05pt;height:24.15pt;width:189.7pt;z-index:251675648;mso-width-relative:page;mso-height-relative:page;" fillcolor="#FFFFFF" filled="t" stroked="t" coordsize="21600,21600" o:gfxdata="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vtHtcAAAAJAQAADwAAAAAAAAABACAAAAAiAAAAZHJzL2Rv&#10;d25yZXYueG1sUEsBAhQAFAAAAAgAh07iQBe/KNACAgAAKwQAAA4AAAAAAAAAAQAgAAAAJgEAAGRy&#10;cy9lMm9Eb2MueG1sUEsFBgAAAAAGAAYAWQEAAJoFAAAAAA==&#10;">
                <v:fill on="t" focussize="0,0"/>
                <v:stroke color="#000000" joinstyle="miter"/>
                <v:imagedata o:title=""/>
                <o:lock v:ext="edit" aspectratio="f"/>
                <v:textbox>
                  <w:txbxContent>
                    <w:p>
                      <w:pPr>
                        <w:jc w:val="center"/>
                        <w:rPr>
                          <w:rFonts w:hint="eastAsia"/>
                          <w:sz w:val="18"/>
                          <w:szCs w:val="18"/>
                        </w:rPr>
                      </w:pPr>
                      <w:r>
                        <w:rPr>
                          <w:rFonts w:hint="eastAsia"/>
                          <w:sz w:val="18"/>
                          <w:szCs w:val="18"/>
                          <w:lang w:eastAsia="zh-CN"/>
                        </w:rPr>
                        <w:t>继续教育</w:t>
                      </w:r>
                      <w:r>
                        <w:rPr>
                          <w:rFonts w:hint="eastAsia"/>
                          <w:sz w:val="18"/>
                          <w:szCs w:val="18"/>
                        </w:rPr>
                        <w:t>学院学位分委员会对拟授位名单审</w:t>
                      </w:r>
                      <w:r>
                        <w:rPr>
                          <w:rFonts w:hint="eastAsia"/>
                          <w:sz w:val="18"/>
                          <w:szCs w:val="18"/>
                          <w:lang w:eastAsia="zh-CN"/>
                        </w:rPr>
                        <w:t>查</w:t>
                      </w:r>
                      <w:r>
                        <w:rPr>
                          <w:rFonts w:hint="eastAsia"/>
                          <w:sz w:val="18"/>
                          <w:szCs w:val="18"/>
                        </w:rPr>
                        <w:t>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7696" behindDoc="0" locked="0" layoutInCell="1" allowOverlap="1">
                <wp:simplePos x="0" y="0"/>
                <wp:positionH relativeFrom="column">
                  <wp:posOffset>3114040</wp:posOffset>
                </wp:positionH>
                <wp:positionV relativeFrom="paragraph">
                  <wp:posOffset>18415</wp:posOffset>
                </wp:positionV>
                <wp:extent cx="4445" cy="222885"/>
                <wp:effectExtent l="36830" t="0" r="42545" b="635"/>
                <wp:wrapNone/>
                <wp:docPr id="16" name="直接连接符 16"/>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5.2pt;margin-top:1.45pt;height:17.55pt;width:0.35pt;z-index:251677696;mso-width-relative:page;mso-height-relative:page;" filled="f" stroked="t" coordsize="21600,21600" o:gfxdata="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sJpbYAAAACAEAAA8AAAAAAAAAAQAgAAAAIgAAAGRy&#10;cy9kb3ducmV2LnhtbFBLAQIUABQAAAAIAIdO4kBdAYAOBQIAAPYDAAAOAAAAAAAAAAEAIAAAACcB&#10;AABkcnMvZTJvRG9jLnhtbFBLBQYAAAAABgAGAFkBAACeBQAAAAA=&#10;">
                <v:fill on="f" focussize="0,0"/>
                <v:stroke color="#000000" joinstyle="round" endarrow="block"/>
                <v:imagedata o:title=""/>
                <o:lock v:ext="edit" aspectratio="f"/>
              </v:line>
            </w:pict>
          </mc:Fallback>
        </mc:AlternateContent>
      </w:r>
    </w:p>
    <w:p>
      <w:pPr>
        <w:rPr>
          <w:rFonts w:hint="eastAsia"/>
          <w:u w:val="none"/>
        </w:rPr>
      </w:pPr>
      <w:r>
        <w:rPr>
          <w:rFonts w:hint="eastAsia"/>
          <w:u w:val="none"/>
        </w:rPr>
        <mc:AlternateContent>
          <mc:Choice Requires="wps">
            <w:drawing>
              <wp:anchor distT="0" distB="0" distL="114300" distR="114300" simplePos="0" relativeHeight="251673600" behindDoc="0" locked="0" layoutInCell="1" allowOverlap="1">
                <wp:simplePos x="0" y="0"/>
                <wp:positionH relativeFrom="column">
                  <wp:posOffset>1881505</wp:posOffset>
                </wp:positionH>
                <wp:positionV relativeFrom="paragraph">
                  <wp:posOffset>56515</wp:posOffset>
                </wp:positionV>
                <wp:extent cx="2409190" cy="358775"/>
                <wp:effectExtent l="4445" t="4445" r="17145" b="13970"/>
                <wp:wrapNone/>
                <wp:docPr id="14" name="矩形 14"/>
                <wp:cNvGraphicFramePr/>
                <a:graphic xmlns:a="http://schemas.openxmlformats.org/drawingml/2006/main">
                  <a:graphicData uri="http://schemas.microsoft.com/office/word/2010/wordprocessingShape">
                    <wps:wsp>
                      <wps:cNvSpPr/>
                      <wps:spPr>
                        <a:xfrm>
                          <a:off x="0" y="0"/>
                          <a:ext cx="2409190" cy="358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校学位办将拟授位名单提交学校学位评定委员会审查</w:t>
                            </w:r>
                          </w:p>
                        </w:txbxContent>
                      </wps:txbx>
                      <wps:bodyPr upright="1"/>
                    </wps:wsp>
                  </a:graphicData>
                </a:graphic>
              </wp:anchor>
            </w:drawing>
          </mc:Choice>
          <mc:Fallback>
            <w:pict>
              <v:rect id="_x0000_s1026" o:spid="_x0000_s1026" o:spt="1" style="position:absolute;left:0pt;margin-left:148.15pt;margin-top:4.45pt;height:28.25pt;width:189.7pt;z-index:251673600;mso-width-relative:page;mso-height-relative:page;" fillcolor="#FFFFFF" filled="t" stroked="t" coordsize="21600,21600" o:gfxdata="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4OrWPYAAAACAEAAA8AAAAAAAAAAQAgAAAAIgAAAGRycy9k&#10;b3ducmV2LnhtbFBLAQIUABQAAAAIAIdO4kDOzcqJAgIAACs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rPr>
                        <w:t>校学位办将拟授位名单提交学校学位评定委员会审查</w:t>
                      </w:r>
                    </w:p>
                  </w:txbxContent>
                </v:textbox>
              </v:rect>
            </w:pict>
          </mc:Fallback>
        </mc:AlternateContent>
      </w:r>
    </w:p>
    <w:p>
      <w:pPr>
        <w:rPr>
          <w:rFonts w:hint="eastAsia"/>
          <w:u w:val="none"/>
        </w:rPr>
      </w:pPr>
    </w:p>
    <w:p>
      <w:pPr>
        <w:rPr>
          <w:rFonts w:hint="eastAsia"/>
          <w:u w:val="none"/>
        </w:rPr>
      </w:pPr>
      <w:r>
        <w:rPr>
          <w:rFonts w:hint="eastAsia"/>
          <w:u w:val="none"/>
        </w:rPr>
        <mc:AlternateContent>
          <mc:Choice Requires="wps">
            <w:drawing>
              <wp:anchor distT="0" distB="0" distL="114300" distR="114300" simplePos="0" relativeHeight="251678720" behindDoc="0" locked="0" layoutInCell="1" allowOverlap="1">
                <wp:simplePos x="0" y="0"/>
                <wp:positionH relativeFrom="column">
                  <wp:posOffset>3134995</wp:posOffset>
                </wp:positionH>
                <wp:positionV relativeFrom="paragraph">
                  <wp:posOffset>41910</wp:posOffset>
                </wp:positionV>
                <wp:extent cx="635" cy="196850"/>
                <wp:effectExtent l="37465" t="0" r="38100" b="1270"/>
                <wp:wrapNone/>
                <wp:docPr id="2" name="直接连接符 2"/>
                <wp:cNvGraphicFramePr/>
                <a:graphic xmlns:a="http://schemas.openxmlformats.org/drawingml/2006/main">
                  <a:graphicData uri="http://schemas.microsoft.com/office/word/2010/wordprocessingShape">
                    <wps:wsp>
                      <wps:cNvCnPr/>
                      <wps:spPr>
                        <a:xfrm>
                          <a:off x="0" y="0"/>
                          <a:ext cx="635" cy="196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6.85pt;margin-top:3.3pt;height:15.5pt;width:0.05pt;z-index:251678720;mso-width-relative:page;mso-height-relative:page;" filled="f" stroked="t" coordsize="21600,21600" o:gfxdata="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p28p/YAAAACAEAAA8AAAAAAAAAAQAgAAAAIgAAAGRycy9kb3du&#10;cmV2LnhtbFBLAQIUABQAAAAIAIdO4kCe0P6f/wEAAOkDAAAOAAAAAAAAAAEAIAAAACcBAABkcnMv&#10;ZTJvRG9jLnhtbFBLBQYAAAAABgAGAFkBAACYBQAAAAA=&#10;">
                <v:fill on="f" focussize="0,0"/>
                <v:stroke color="#000000" joinstyle="round" endarrow="block"/>
                <v:imagedata o:title=""/>
                <o:lock v:ext="edit" aspectratio="f"/>
              </v:line>
            </w:pict>
          </mc:Fallback>
        </mc:AlternateContent>
      </w:r>
    </w:p>
    <w:p>
      <w:pPr>
        <w:autoSpaceDN w:val="0"/>
        <w:spacing w:before="100" w:after="100" w:line="360" w:lineRule="auto"/>
        <w:ind w:left="0" w:firstLine="0" w:firstLineChars="0"/>
        <w:jc w:val="left"/>
        <w:rPr>
          <w:rFonts w:hint="eastAsia" w:ascii="宋体" w:hAnsi="宋体"/>
          <w:b/>
          <w:sz w:val="24"/>
          <w:lang w:eastAsia="zh-CN"/>
        </w:rPr>
      </w:pPr>
      <w:r>
        <w:rPr>
          <w:rFonts w:hint="eastAsia"/>
          <w:u w:val="none"/>
        </w:rPr>
        <mc:AlternateContent>
          <mc:Choice Requires="wps">
            <w:drawing>
              <wp:anchor distT="0" distB="0" distL="114300" distR="114300" simplePos="0" relativeHeight="251679744" behindDoc="0" locked="0" layoutInCell="1" allowOverlap="1">
                <wp:simplePos x="0" y="0"/>
                <wp:positionH relativeFrom="column">
                  <wp:posOffset>3144520</wp:posOffset>
                </wp:positionH>
                <wp:positionV relativeFrom="paragraph">
                  <wp:posOffset>348615</wp:posOffset>
                </wp:positionV>
                <wp:extent cx="3175" cy="220345"/>
                <wp:effectExtent l="36830" t="0" r="43815" b="3175"/>
                <wp:wrapNone/>
                <wp:docPr id="31" name="直接连接符 31"/>
                <wp:cNvGraphicFramePr/>
                <a:graphic xmlns:a="http://schemas.openxmlformats.org/drawingml/2006/main">
                  <a:graphicData uri="http://schemas.microsoft.com/office/word/2010/wordprocessingShape">
                    <wps:wsp>
                      <wps:cNvCnPr/>
                      <wps:spPr>
                        <a:xfrm flipH="1">
                          <a:off x="0" y="0"/>
                          <a:ext cx="3175" cy="2203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7.6pt;margin-top:27.45pt;height:17.35pt;width:0.25pt;z-index:251679744;mso-width-relative:page;mso-height-relative:page;" filled="f" stroked="t" coordsize="21600,21600" o:gfxdata="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PYGR2QAAAAkBAAAPAAAAAAAAAAEAIAAAACIAAABk&#10;cnMvZG93bnJldi54bWxQSwECFAAUAAAACACHTuJAmpydoAUCAAD2AwAADgAAAAAAAAABACAAAAAo&#10;AQAAZHJzL2Uyb0RvYy54bWxQSwUGAAAAAAYABgBZAQAAnwUAAAAA&#10;">
                <v:fill on="f" focussize="0,0"/>
                <v:stroke color="#000000" joinstyle="round" endarrow="block"/>
                <v:imagedata o:title=""/>
                <o:lock v:ext="edit" aspectratio="f"/>
              </v:line>
            </w:pict>
          </mc:Fallback>
        </mc:AlternateContent>
      </w:r>
      <w:r>
        <w:rPr>
          <w:rFonts w:hint="eastAsia"/>
          <w:u w:val="none"/>
        </w:rPr>
        <mc:AlternateContent>
          <mc:Choice Requires="wps">
            <w:drawing>
              <wp:anchor distT="0" distB="0" distL="114300" distR="114300" simplePos="0" relativeHeight="251670528" behindDoc="0" locked="0" layoutInCell="1" allowOverlap="1">
                <wp:simplePos x="0" y="0"/>
                <wp:positionH relativeFrom="column">
                  <wp:posOffset>1895475</wp:posOffset>
                </wp:positionH>
                <wp:positionV relativeFrom="paragraph">
                  <wp:posOffset>44450</wp:posOffset>
                </wp:positionV>
                <wp:extent cx="2409190" cy="283210"/>
                <wp:effectExtent l="4445" t="4445" r="12065" b="17145"/>
                <wp:wrapNone/>
                <wp:docPr id="21" name="矩形 21"/>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校学位办制作学位证书</w:t>
                            </w:r>
                          </w:p>
                        </w:txbxContent>
                      </wps:txbx>
                      <wps:bodyPr upright="1"/>
                    </wps:wsp>
                  </a:graphicData>
                </a:graphic>
              </wp:anchor>
            </w:drawing>
          </mc:Choice>
          <mc:Fallback>
            <w:pict>
              <v:rect id="_x0000_s1026" o:spid="_x0000_s1026" o:spt="1" style="position:absolute;left:0pt;margin-left:149.25pt;margin-top:3.5pt;height:22.3pt;width:189.7pt;z-index:251670528;mso-width-relative:page;mso-height-relative:page;" fillcolor="#FFFFFF" filled="t" stroked="t" coordsize="21600,21600" o:gfxdata="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1cdt1wAAAAgBAAAPAAAAAAAAAAEAIAAAACIAAABkcnMv&#10;ZG93bnJldi54bWxQSwECFAAUAAAACACHTuJAEM2HBgQCAAArBAAADgAAAAAAAAABACAAAAAmAQAA&#10;ZHJzL2Uyb0RvYy54bWxQSwUGAAAAAAYABgBZAQAAnAUAAAAA&#10;">
                <v:fill on="t" focussize="0,0"/>
                <v:stroke color="#000000" joinstyle="miter"/>
                <v:imagedata o:title=""/>
                <o:lock v:ext="edit" aspectratio="f"/>
                <v:textbox>
                  <w:txbxContent>
                    <w:p>
                      <w:pPr>
                        <w:jc w:val="center"/>
                        <w:rPr>
                          <w:rFonts w:hint="eastAsia"/>
                        </w:rPr>
                      </w:pPr>
                      <w:r>
                        <w:rPr>
                          <w:rFonts w:hint="eastAsia"/>
                        </w:rPr>
                        <w:t>校学位办制作学位证书</w:t>
                      </w:r>
                    </w:p>
                  </w:txbxContent>
                </v:textbox>
              </v:rect>
            </w:pict>
          </mc:Fallback>
        </mc:AlternateContent>
      </w:r>
    </w:p>
    <w:p>
      <w:pPr>
        <w:numPr>
          <w:ilvl w:val="0"/>
          <w:numId w:val="0"/>
        </w:numPr>
        <w:autoSpaceDN w:val="0"/>
        <w:spacing w:before="100" w:after="100" w:line="360" w:lineRule="auto"/>
        <w:ind w:leftChars="0"/>
        <w:jc w:val="left"/>
        <w:rPr>
          <w:rFonts w:hint="eastAsia" w:ascii="宋体" w:hAnsi="宋体"/>
          <w:b/>
          <w:sz w:val="24"/>
          <w:lang w:val="en-US" w:eastAsia="zh-CN"/>
        </w:rPr>
      </w:pPr>
      <w:r>
        <w:rPr>
          <w:rFonts w:hint="eastAsia"/>
          <w:u w:val="none"/>
        </w:rPr>
        <mc:AlternateContent>
          <mc:Choice Requires="wps">
            <w:drawing>
              <wp:anchor distT="0" distB="0" distL="114300" distR="114300" simplePos="0" relativeHeight="251669504" behindDoc="0" locked="0" layoutInCell="1" allowOverlap="1">
                <wp:simplePos x="0" y="0"/>
                <wp:positionH relativeFrom="column">
                  <wp:posOffset>1914525</wp:posOffset>
                </wp:positionH>
                <wp:positionV relativeFrom="paragraph">
                  <wp:posOffset>158750</wp:posOffset>
                </wp:positionV>
                <wp:extent cx="2409190" cy="358140"/>
                <wp:effectExtent l="4445" t="4445" r="17145" b="14605"/>
                <wp:wrapNone/>
                <wp:docPr id="12" name="矩形 12"/>
                <wp:cNvGraphicFramePr/>
                <a:graphic xmlns:a="http://schemas.openxmlformats.org/drawingml/2006/main">
                  <a:graphicData uri="http://schemas.microsoft.com/office/word/2010/wordprocessingShape">
                    <wps:wsp>
                      <wps:cNvSpPr/>
                      <wps:spPr>
                        <a:xfrm>
                          <a:off x="0" y="0"/>
                          <a:ext cx="240919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lang w:eastAsia="zh-CN"/>
                              </w:rPr>
                              <w:t>继续教育</w:t>
                            </w:r>
                            <w:r>
                              <w:rPr>
                                <w:rFonts w:hint="eastAsia"/>
                                <w:sz w:val="18"/>
                                <w:szCs w:val="18"/>
                              </w:rPr>
                              <w:t>学院发放学位证书，退还相关申请材料的原件</w:t>
                            </w:r>
                          </w:p>
                        </w:txbxContent>
                      </wps:txbx>
                      <wps:bodyPr upright="1"/>
                    </wps:wsp>
                  </a:graphicData>
                </a:graphic>
              </wp:anchor>
            </w:drawing>
          </mc:Choice>
          <mc:Fallback>
            <w:pict>
              <v:rect id="_x0000_s1026" o:spid="_x0000_s1026" o:spt="1" style="position:absolute;left:0pt;margin-left:150.75pt;margin-top:12.5pt;height:28.2pt;width:189.7pt;z-index:251669504;mso-width-relative:page;mso-height-relative:page;" fillcolor="#FFFFFF" filled="t" stroked="t" coordsize="21600,21600" o:gfxdata="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UH+jYAAAACQEAAA8AAAAAAAAAAQAgAAAAIgAAAGRy&#10;cy9kb3ducmV2LnhtbFBLAQIUABQAAAAIAIdO4kDx2BjvBQIAACs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8"/>
                          <w:szCs w:val="18"/>
                        </w:rPr>
                      </w:pPr>
                      <w:r>
                        <w:rPr>
                          <w:rFonts w:hint="eastAsia"/>
                          <w:sz w:val="18"/>
                          <w:szCs w:val="18"/>
                          <w:lang w:eastAsia="zh-CN"/>
                        </w:rPr>
                        <w:t>继续教育</w:t>
                      </w:r>
                      <w:r>
                        <w:rPr>
                          <w:rFonts w:hint="eastAsia"/>
                          <w:sz w:val="18"/>
                          <w:szCs w:val="18"/>
                        </w:rPr>
                        <w:t>学院发放学位证书，退还相关申请材料的原件</w:t>
                      </w:r>
                    </w:p>
                  </w:txbxContent>
                </v:textbox>
              </v:rect>
            </w:pict>
          </mc:Fallback>
        </mc:AlternateContent>
      </w:r>
    </w:p>
    <w:p>
      <w:pPr>
        <w:numPr>
          <w:ilvl w:val="0"/>
          <w:numId w:val="0"/>
        </w:numPr>
        <w:autoSpaceDN w:val="0"/>
        <w:spacing w:before="100" w:after="100" w:line="360" w:lineRule="auto"/>
        <w:ind w:leftChars="0"/>
        <w:jc w:val="left"/>
        <w:rPr>
          <w:rFonts w:hint="eastAsia" w:ascii="宋体" w:hAnsi="宋体"/>
          <w:b/>
          <w:sz w:val="24"/>
          <w:lang w:val="en-US" w:eastAsia="zh-CN"/>
        </w:rPr>
      </w:pPr>
    </w:p>
    <w:p>
      <w:pPr>
        <w:numPr>
          <w:ilvl w:val="0"/>
          <w:numId w:val="0"/>
        </w:numPr>
        <w:autoSpaceDN w:val="0"/>
        <w:spacing w:before="100" w:after="100" w:line="360" w:lineRule="auto"/>
        <w:ind w:leftChars="0"/>
        <w:jc w:val="left"/>
        <w:rPr>
          <w:rFonts w:hint="eastAsia" w:ascii="宋体" w:hAnsi="宋体"/>
          <w:b/>
          <w:sz w:val="24"/>
          <w:lang w:val="en-US" w:eastAsia="zh-CN"/>
        </w:rPr>
      </w:pPr>
      <w:r>
        <w:rPr>
          <w:rFonts w:hint="eastAsia" w:ascii="宋体" w:hAnsi="宋体"/>
          <w:b/>
          <w:sz w:val="24"/>
          <w:lang w:val="en-US" w:eastAsia="zh-CN"/>
        </w:rPr>
        <w:t>二、学位申请基本条件</w:t>
      </w:r>
    </w:p>
    <w:p>
      <w:pPr>
        <w:pStyle w:val="8"/>
        <w:spacing w:before="0" w:beforeLines="0" w:after="0" w:afterLines="0" w:line="348" w:lineRule="auto"/>
        <w:ind w:firstLine="108" w:firstLineChars="45"/>
        <w:jc w:val="both"/>
        <w:rPr>
          <w:rFonts w:hint="eastAsia" w:ascii="宋体" w:hAnsi="宋体" w:eastAsia="宋体" w:cs="Times New Roman"/>
          <w:b w:val="0"/>
          <w:bCs/>
          <w:kern w:val="2"/>
          <w:sz w:val="24"/>
          <w:szCs w:val="24"/>
          <w:lang w:val="en-US" w:eastAsia="zh-CN" w:bidi="ar-SA"/>
        </w:rPr>
      </w:pPr>
      <w:r>
        <w:rPr>
          <w:rFonts w:hint="eastAsia" w:ascii="宋体" w:eastAsia="宋体" w:cs="Times New Roman"/>
          <w:b w:val="0"/>
          <w:bCs/>
          <w:kern w:val="2"/>
          <w:sz w:val="24"/>
          <w:szCs w:val="24"/>
          <w:lang w:val="en-US" w:eastAsia="zh-CN" w:bidi="ar-SA"/>
        </w:rPr>
        <w:t>(一）</w:t>
      </w:r>
      <w:r>
        <w:rPr>
          <w:rFonts w:hint="eastAsia" w:ascii="宋体" w:hAnsi="宋体" w:eastAsia="宋体" w:cs="Times New Roman"/>
          <w:b w:val="0"/>
          <w:bCs/>
          <w:kern w:val="2"/>
          <w:sz w:val="24"/>
          <w:szCs w:val="24"/>
          <w:lang w:val="en-US" w:eastAsia="zh-CN" w:bidi="ar-SA"/>
        </w:rPr>
        <w:t>授予学士学位对象及条件</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成人本科毕业生。即经省级招生机构批准录入普通高等学校学习的成人高等教育本科毕业生。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高等教育自学考试本科毕业生。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网络本科毕业生。即普通高等学校中经教育部批准的网络教育本科毕业生。</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（二）</w:t>
      </w:r>
      <w:r>
        <w:rPr>
          <w:rFonts w:hint="eastAsia" w:ascii="宋体" w:hAnsi="宋体"/>
          <w:bCs/>
          <w:color w:val="auto"/>
          <w:sz w:val="24"/>
          <w:lang w:eastAsia="zh-CN"/>
        </w:rPr>
        <w:t>继</w:t>
      </w:r>
      <w:r>
        <w:rPr>
          <w:rFonts w:hint="eastAsia" w:ascii="宋体" w:hAnsi="宋体"/>
          <w:bCs/>
          <w:color w:val="auto"/>
          <w:sz w:val="24"/>
        </w:rPr>
        <w:t>教</w:t>
      </w:r>
      <w:r>
        <w:rPr>
          <w:rFonts w:hint="eastAsia" w:ascii="宋体" w:hAnsi="宋体" w:eastAsia="宋体" w:cs="Times New Roman"/>
          <w:b w:val="0"/>
          <w:bCs/>
          <w:color w:val="auto"/>
          <w:kern w:val="2"/>
          <w:sz w:val="24"/>
          <w:szCs w:val="24"/>
          <w:lang w:val="en-US" w:eastAsia="zh-CN" w:bidi="ar-SA"/>
        </w:rPr>
        <w:t>本科毕业生学士学位</w:t>
      </w:r>
      <w:r>
        <w:rPr>
          <w:rFonts w:hint="eastAsia" w:ascii="宋体" w:hAnsi="宋体" w:cs="Times New Roman"/>
          <w:b w:val="0"/>
          <w:bCs/>
          <w:color w:val="auto"/>
          <w:kern w:val="2"/>
          <w:sz w:val="24"/>
          <w:szCs w:val="24"/>
          <w:lang w:val="en-US" w:eastAsia="zh-CN" w:bidi="ar-SA"/>
        </w:rPr>
        <w:t>申请</w:t>
      </w:r>
      <w:r>
        <w:rPr>
          <w:rFonts w:hint="eastAsia" w:ascii="宋体" w:hAnsi="宋体" w:eastAsia="宋体" w:cs="Times New Roman"/>
          <w:b w:val="0"/>
          <w:bCs/>
          <w:kern w:val="2"/>
          <w:sz w:val="24"/>
          <w:szCs w:val="24"/>
          <w:lang w:val="en-US" w:eastAsia="zh-CN" w:bidi="ar-SA"/>
        </w:rPr>
        <w:t>，应在获得本科毕业证书的当年提出申请，最迟不得超过两年，并符合以下条件：</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热爱祖国,拥护中国共产党的领导，拥护社会主义制度，遵纪守法、品行端正。</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完成</w:t>
      </w:r>
      <w:r>
        <w:rPr>
          <w:rFonts w:hint="eastAsia"/>
          <w:color w:val="auto"/>
          <w:sz w:val="24"/>
          <w:lang w:eastAsia="zh-CN"/>
        </w:rPr>
        <w:t>高等学历继续教育</w:t>
      </w:r>
      <w:r>
        <w:rPr>
          <w:rFonts w:hint="eastAsia" w:ascii="宋体" w:hAnsi="宋体" w:eastAsia="宋体" w:cs="Times New Roman"/>
          <w:b w:val="0"/>
          <w:bCs/>
          <w:color w:val="auto"/>
          <w:kern w:val="2"/>
          <w:sz w:val="24"/>
          <w:szCs w:val="24"/>
          <w:lang w:val="en-US" w:eastAsia="zh-CN" w:bidi="ar-SA"/>
        </w:rPr>
        <w:t>本</w:t>
      </w:r>
      <w:r>
        <w:rPr>
          <w:rFonts w:hint="eastAsia" w:ascii="宋体" w:hAnsi="宋体" w:eastAsia="宋体" w:cs="Times New Roman"/>
          <w:b w:val="0"/>
          <w:bCs/>
          <w:kern w:val="2"/>
          <w:sz w:val="24"/>
          <w:szCs w:val="24"/>
          <w:lang w:val="en-US" w:eastAsia="zh-CN" w:bidi="ar-SA"/>
        </w:rPr>
        <w:t>科阶段的课程学习，成绩优异。其中，成人和网络本科毕业生，其专业教学计划规定的考试课程总平均成绩不低于75分。自考本科毕业生，其专业教学计划规定的考试课程总平均成绩不低于65分。计算总平均成绩的课程不含体育课、毕业论文或毕业设计以及其他毕业实践环节。</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外语水平测试需在取得本科的学籍或考籍起，至申请学位前通过学校指定的现有英语课程或获得学校认可的外语水平考试合格证书。</w:t>
      </w:r>
    </w:p>
    <w:p>
      <w:pPr>
        <w:snapToGrid w:val="0"/>
        <w:spacing w:line="348" w:lineRule="auto"/>
        <w:ind w:firstLine="482" w:firstLineChars="20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非英语专业：</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参加各省（或学生学籍所在省）学位办组织的成人高等教育本科学士学位外语考试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参加所属省市教育主管部门认可的申请成人学士学位的外语水平考试，成绩合格。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通过全国大学英语四、六级英语考试，成绩达到425分及以上。</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参加全国英语等级考试（PETS）三级笔试及以上考试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全国高校网络教育考试委员会举办的公共基础课统一考试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大学英语B</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成绩80分及以上。</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参加自学考试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大学英语（二）</w:t>
      </w:r>
      <w:r>
        <w:rPr>
          <w:rFonts w:hint="eastAsia" w:ascii="宋体" w:hAnsi="宋体" w:cs="Times New Roman"/>
          <w:b w:val="0"/>
          <w:bCs/>
          <w:kern w:val="2"/>
          <w:sz w:val="24"/>
          <w:szCs w:val="24"/>
          <w:lang w:val="en-US" w:eastAsia="zh-CN" w:bidi="ar-SA"/>
        </w:rPr>
        <w:t>》统考</w:t>
      </w:r>
      <w:r>
        <w:rPr>
          <w:rFonts w:hint="eastAsia" w:ascii="宋体" w:hAnsi="宋体" w:eastAsia="宋体" w:cs="Times New Roman"/>
          <w:b w:val="0"/>
          <w:bCs/>
          <w:kern w:val="2"/>
          <w:sz w:val="24"/>
          <w:szCs w:val="24"/>
          <w:lang w:val="en-US" w:eastAsia="zh-CN" w:bidi="ar-SA"/>
        </w:rPr>
        <w:t>课程考试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2"/>
        </w:numPr>
        <w:snapToGrid w:val="0"/>
        <w:spacing w:line="348" w:lineRule="auto"/>
        <w:ind w:left="0" w:leftChars="0"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参加当地高等学历继续教育学士学位外语考试高校联盟组织的外语考试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成绩合格。</w:t>
      </w:r>
    </w:p>
    <w:p>
      <w:pPr>
        <w:numPr>
          <w:ilvl w:val="0"/>
          <w:numId w:val="0"/>
        </w:numPr>
        <w:snapToGrid w:val="0"/>
        <w:spacing w:line="348" w:lineRule="auto"/>
        <w:ind w:firstLine="420" w:firstLine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英语专业：</w:t>
      </w:r>
    </w:p>
    <w:p>
      <w:pPr>
        <w:numPr>
          <w:ilvl w:val="0"/>
          <w:numId w:val="3"/>
        </w:numPr>
        <w:snapToGrid w:val="0"/>
        <w:spacing w:line="348" w:lineRule="auto"/>
        <w:ind w:left="0" w:leftChars="0" w:firstLine="400" w:firstLineChars="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参加全国英语等级考试（PETS）四级笔试，成绩合格。</w:t>
      </w:r>
    </w:p>
    <w:p>
      <w:pPr>
        <w:numPr>
          <w:ilvl w:val="0"/>
          <w:numId w:val="3"/>
        </w:numPr>
        <w:snapToGrid w:val="0"/>
        <w:spacing w:line="348" w:lineRule="auto"/>
        <w:ind w:left="0" w:leftChars="0" w:firstLine="400" w:firstLineChars="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全国高校网络教育考试委员会举办的公共基础课统一考试</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大学英语A</w:t>
      </w:r>
      <w:r>
        <w:rPr>
          <w:rFonts w:hint="eastAsia" w:ascii="宋体"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成绩80分及以上。</w:t>
      </w:r>
    </w:p>
    <w:p>
      <w:pPr>
        <w:numPr>
          <w:ilvl w:val="0"/>
          <w:numId w:val="3"/>
        </w:numPr>
        <w:snapToGrid w:val="0"/>
        <w:spacing w:line="348" w:lineRule="auto"/>
        <w:ind w:left="0" w:leftChars="0" w:firstLine="400" w:firstLineChars="0"/>
        <w:rPr>
          <w:rFonts w:hint="eastAsia" w:ascii="宋体" w:hAnsi="宋体" w:eastAsia="宋体" w:cs="Times New Roman"/>
          <w:b w:val="0"/>
          <w:bCs/>
          <w:color w:val="auto"/>
          <w:kern w:val="2"/>
          <w:sz w:val="24"/>
          <w:szCs w:val="24"/>
          <w:u w:val="none"/>
          <w:vertAlign w:val="baseline"/>
          <w:lang w:val="en-US" w:eastAsia="zh-CN" w:bidi="ar-SA"/>
        </w:rPr>
      </w:pPr>
      <w:r>
        <w:rPr>
          <w:rFonts w:hint="eastAsia" w:ascii="宋体" w:hAnsi="宋体" w:cs="Times New Roman"/>
          <w:b w:val="0"/>
          <w:bCs/>
          <w:color w:val="auto"/>
          <w:kern w:val="2"/>
          <w:sz w:val="24"/>
          <w:szCs w:val="24"/>
          <w:u w:val="none"/>
          <w:vertAlign w:val="baseline"/>
          <w:lang w:val="en-US" w:eastAsia="zh-CN" w:bidi="ar-SA"/>
        </w:rPr>
        <w:t>参加自学考试《英语翻译》四川省统考课程考试，成绩70分及以上。（仅针对自学考试商务英语专业学生）</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外语水平测试成绩没有单独效用，与申请学士学位的学位课程同时有效。</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三</w:t>
      </w:r>
      <w:r>
        <w:rPr>
          <w:rFonts w:hint="eastAsia" w:ascii="宋体" w:hAnsi="宋体" w:eastAsia="宋体" w:cs="Times New Roman"/>
          <w:b w:val="0"/>
          <w:bCs/>
          <w:kern w:val="2"/>
          <w:sz w:val="24"/>
          <w:szCs w:val="24"/>
          <w:lang w:val="en-US" w:eastAsia="zh-CN" w:bidi="ar-SA"/>
        </w:rPr>
        <w:t>）成人和网络本科毕业生，须参加学校组织的学位课程，且考试通过。</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四</w:t>
      </w:r>
      <w:r>
        <w:rPr>
          <w:rFonts w:hint="eastAsia" w:ascii="宋体" w:hAnsi="宋体" w:eastAsia="宋体" w:cs="Times New Roman"/>
          <w:b w:val="0"/>
          <w:bCs/>
          <w:kern w:val="2"/>
          <w:sz w:val="24"/>
          <w:szCs w:val="24"/>
          <w:lang w:val="en-US" w:eastAsia="zh-CN" w:bidi="ar-SA"/>
        </w:rPr>
        <w:t>）毕业论文（毕业设计或其他毕业实践环节）成绩合格。</w:t>
      </w:r>
    </w:p>
    <w:p>
      <w:pPr>
        <w:snapToGrid w:val="0"/>
        <w:spacing w:line="348" w:lineRule="auto"/>
        <w:rPr>
          <w:rFonts w:hint="eastAsia" w:ascii="宋体" w:hAnsi="宋体" w:eastAsia="宋体" w:cs="Times New Roman"/>
          <w:b w:val="0"/>
          <w:bCs/>
          <w:color w:val="FF0000"/>
          <w:kern w:val="2"/>
          <w:sz w:val="24"/>
          <w:szCs w:val="24"/>
          <w:lang w:val="en-US" w:eastAsia="zh-CN" w:bidi="ar-SA"/>
        </w:rPr>
      </w:pPr>
      <w:r>
        <w:rPr>
          <w:rFonts w:hint="eastAsia" w:ascii="宋体" w:hAnsi="宋体" w:cs="Times New Roman"/>
          <w:b w:val="0"/>
          <w:bCs/>
          <w:color w:val="auto"/>
          <w:kern w:val="2"/>
          <w:sz w:val="24"/>
          <w:szCs w:val="24"/>
          <w:lang w:val="en-US" w:eastAsia="zh-CN" w:bidi="ar-SA"/>
        </w:rPr>
        <w:t>（五）学位论文符合《西南科技大学成人高等教育本科生学位论文相似性检测工作实施办法（试行）》的相关要求。</w:t>
      </w:r>
    </w:p>
    <w:p>
      <w:pPr>
        <w:snapToGrid w:val="0"/>
        <w:spacing w:line="348" w:lineRule="auto"/>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（六）</w:t>
      </w:r>
      <w:r>
        <w:rPr>
          <w:rFonts w:hint="eastAsia" w:ascii="宋体" w:hAnsi="宋体" w:eastAsia="宋体" w:cs="Times New Roman"/>
          <w:b w:val="0"/>
          <w:bCs/>
          <w:kern w:val="2"/>
          <w:sz w:val="24"/>
          <w:szCs w:val="24"/>
          <w:lang w:val="en-US" w:eastAsia="zh-CN" w:bidi="ar-SA"/>
        </w:rPr>
        <w:t>成教本科毕业生，有下列情况之一者，不能申请学士学位：</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w:t>
      </w:r>
      <w:r>
        <w:rPr>
          <w:rFonts w:hint="eastAsia" w:ascii="宋体" w:hAnsi="宋体" w:eastAsia="宋体" w:cs="Times New Roman"/>
          <w:b w:val="0"/>
          <w:bCs/>
          <w:kern w:val="2"/>
          <w:sz w:val="24"/>
          <w:szCs w:val="24"/>
          <w:lang w:val="en-US" w:eastAsia="zh-CN" w:bidi="ar-SA"/>
        </w:rPr>
        <w:t>在读期间严重违反学术诚信的或触犯刑法受到处罚的。</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eastAsia" w:ascii="宋体" w:hAnsi="宋体" w:eastAsia="宋体" w:cs="Times New Roman"/>
          <w:b w:val="0"/>
          <w:bCs/>
          <w:kern w:val="2"/>
          <w:sz w:val="24"/>
          <w:szCs w:val="24"/>
          <w:lang w:val="en-US" w:eastAsia="zh-CN" w:bidi="ar-SA"/>
        </w:rPr>
        <w:t>超过申请学士学位规定年限的。</w:t>
      </w:r>
    </w:p>
    <w:p>
      <w:pPr>
        <w:snapToGrid w:val="0"/>
        <w:spacing w:line="348" w:lineRule="auto"/>
        <w:ind w:firstLine="480" w:firstLineChars="200"/>
        <w:rPr>
          <w:rFonts w:hint="eastAsia" w:ascii="宋体" w:hAnsi="宋体" w:eastAsia="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eastAsia" w:ascii="宋体" w:hAnsi="宋体" w:eastAsia="宋体" w:cs="Times New Roman"/>
          <w:b w:val="0"/>
          <w:bCs/>
          <w:kern w:val="2"/>
          <w:sz w:val="24"/>
          <w:szCs w:val="24"/>
          <w:lang w:val="en-US" w:eastAsia="zh-CN" w:bidi="ar-SA"/>
        </w:rPr>
        <w:t>申请学士学位未获通过再次申请者。</w:t>
      </w:r>
    </w:p>
    <w:p>
      <w:pPr>
        <w:snapToGrid w:val="0"/>
        <w:spacing w:line="348" w:lineRule="auto"/>
        <w:ind w:firstLine="480" w:firstLineChars="200"/>
        <w:rPr>
          <w:rFonts w:hint="eastAsia" w:ascii="宋体" w:hAnsi="宋体"/>
          <w:b/>
          <w:sz w:val="24"/>
          <w:lang w:eastAsia="zh-CN"/>
        </w:rPr>
      </w:pPr>
      <w:r>
        <w:rPr>
          <w:rFonts w:hint="eastAsia" w:ascii="宋体" w:hAnsi="宋体" w:cs="Times New Roman"/>
          <w:b w:val="0"/>
          <w:bCs/>
          <w:kern w:val="2"/>
          <w:sz w:val="24"/>
          <w:szCs w:val="24"/>
          <w:lang w:val="en-US" w:eastAsia="zh-CN" w:bidi="ar-SA"/>
        </w:rPr>
        <w:t>4、</w:t>
      </w:r>
      <w:r>
        <w:rPr>
          <w:rFonts w:hint="eastAsia" w:ascii="宋体" w:hAnsi="宋体" w:eastAsia="宋体" w:cs="Times New Roman"/>
          <w:b w:val="0"/>
          <w:bCs/>
          <w:kern w:val="2"/>
          <w:sz w:val="24"/>
          <w:szCs w:val="24"/>
          <w:lang w:val="en-US" w:eastAsia="zh-CN" w:bidi="ar-SA"/>
        </w:rPr>
        <w:t>学位授予单位规定不能申请学士学位的。</w:t>
      </w:r>
    </w:p>
    <w:p>
      <w:pPr>
        <w:autoSpaceDN w:val="0"/>
        <w:spacing w:before="100" w:after="100" w:line="360" w:lineRule="auto"/>
        <w:ind w:left="0" w:firstLine="0" w:firstLineChars="0"/>
        <w:jc w:val="left"/>
        <w:rPr>
          <w:rFonts w:hint="eastAsia" w:ascii="宋体" w:hAnsi="宋体"/>
          <w:b/>
          <w:sz w:val="24"/>
          <w:lang w:eastAsia="zh-CN"/>
        </w:rPr>
      </w:pPr>
      <w:r>
        <w:rPr>
          <w:rFonts w:hint="eastAsia" w:ascii="宋体" w:hAnsi="宋体"/>
          <w:b/>
          <w:sz w:val="24"/>
          <w:lang w:eastAsia="zh-CN"/>
        </w:rPr>
        <w:t>三、教学站点需完成的工作</w:t>
      </w:r>
    </w:p>
    <w:p>
      <w:pPr>
        <w:autoSpaceDN w:val="0"/>
        <w:spacing w:before="100" w:after="100" w:line="360" w:lineRule="auto"/>
        <w:ind w:left="0" w:firstLine="0" w:firstLineChars="0"/>
        <w:jc w:val="left"/>
        <w:rPr>
          <w:rFonts w:hint="eastAsia" w:ascii="宋体" w:hAnsi="宋体"/>
          <w:b w:val="0"/>
          <w:bCs/>
          <w:sz w:val="24"/>
          <w:lang w:val="en-US" w:eastAsia="zh-CN"/>
        </w:rPr>
      </w:pPr>
      <w:r>
        <w:rPr>
          <w:rFonts w:hint="eastAsia" w:ascii="宋体" w:hAnsi="宋体"/>
          <w:b w:val="0"/>
          <w:bCs/>
          <w:sz w:val="24"/>
          <w:lang w:val="en-US" w:eastAsia="zh-CN"/>
        </w:rPr>
        <w:t>（一）教学站点进行学位申请的网址、账号和密码</w:t>
      </w:r>
    </w:p>
    <w:p>
      <w:pPr>
        <w:autoSpaceDN w:val="0"/>
        <w:spacing w:before="100" w:after="100" w:line="360" w:lineRule="auto"/>
        <w:ind w:left="0" w:firstLine="0" w:firstLineChars="0"/>
        <w:jc w:val="left"/>
        <w:rPr>
          <w:rFonts w:hint="eastAsia" w:ascii="宋体" w:hAnsi="宋体"/>
          <w:sz w:val="24"/>
        </w:rPr>
      </w:pPr>
      <w:r>
        <w:rPr>
          <w:rFonts w:hint="eastAsia" w:ascii="宋体" w:hAnsi="宋体"/>
          <w:b/>
          <w:sz w:val="24"/>
          <w:lang w:val="en-US" w:eastAsia="zh-CN"/>
        </w:rPr>
        <w:t xml:space="preserve">    </w:t>
      </w:r>
      <w:r>
        <w:rPr>
          <w:rFonts w:hint="eastAsia" w:ascii="宋体" w:hAnsi="宋体"/>
          <w:sz w:val="24"/>
        </w:rPr>
        <w:t>西科在线学士学位管理系统网址：</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http://xw.swust.net.cn/</w:instrText>
      </w:r>
      <w:r>
        <w:rPr>
          <w:rFonts w:ascii="宋体" w:hAnsi="宋体"/>
          <w:sz w:val="24"/>
        </w:rPr>
        <w:instrText xml:space="preserve">" </w:instrText>
      </w:r>
      <w:r>
        <w:rPr>
          <w:rFonts w:ascii="宋体" w:hAnsi="宋体"/>
          <w:sz w:val="24"/>
        </w:rPr>
        <w:fldChar w:fldCharType="separate"/>
      </w:r>
      <w:r>
        <w:rPr>
          <w:rStyle w:val="6"/>
          <w:rFonts w:hint="eastAsia" w:ascii="宋体" w:hAnsi="宋体"/>
          <w:sz w:val="24"/>
        </w:rPr>
        <w:t>http:</w:t>
      </w:r>
      <w:r>
        <w:rPr>
          <w:rStyle w:val="6"/>
          <w:rFonts w:hint="eastAsia" w:ascii="宋体" w:hAnsi="宋体"/>
          <w:sz w:val="24"/>
          <w:lang w:val="en-US" w:eastAsia="zh-CN"/>
        </w:rPr>
        <w:t>//www</w:t>
      </w:r>
      <w:r>
        <w:rPr>
          <w:rStyle w:val="6"/>
          <w:rFonts w:hint="eastAsia" w:ascii="宋体" w:hAnsi="宋体"/>
          <w:sz w:val="24"/>
        </w:rPr>
        <w:t>.swust.net.cn</w:t>
      </w:r>
      <w:r>
        <w:rPr>
          <w:rFonts w:ascii="宋体" w:hAnsi="宋体"/>
          <w:sz w:val="24"/>
        </w:rPr>
        <w:fldChar w:fldCharType="end"/>
      </w:r>
    </w:p>
    <w:p>
      <w:pPr>
        <w:autoSpaceDN w:val="0"/>
        <w:spacing w:before="100" w:after="100" w:line="360" w:lineRule="auto"/>
        <w:ind w:left="479" w:leftChars="228"/>
        <w:jc w:val="left"/>
        <w:rPr>
          <w:rFonts w:hint="eastAsia" w:ascii="宋体" w:hAnsi="宋体"/>
          <w:sz w:val="24"/>
        </w:rPr>
      </w:pPr>
      <w:r>
        <w:rPr>
          <w:rFonts w:hint="eastAsia" w:ascii="宋体" w:hAnsi="宋体"/>
          <w:sz w:val="24"/>
        </w:rPr>
        <w:t>网络教育</w:t>
      </w:r>
      <w:r>
        <w:rPr>
          <w:rFonts w:hint="eastAsia" w:ascii="宋体" w:hAnsi="宋体"/>
          <w:sz w:val="24"/>
          <w:lang w:eastAsia="zh-CN"/>
        </w:rPr>
        <w:t>学习中心</w:t>
      </w:r>
      <w:r>
        <w:rPr>
          <w:rFonts w:hint="eastAsia" w:ascii="宋体" w:hAnsi="宋体"/>
          <w:sz w:val="24"/>
        </w:rPr>
        <w:t>账号</w:t>
      </w:r>
      <w:r>
        <w:rPr>
          <w:rFonts w:hint="eastAsia" w:ascii="宋体" w:hAnsi="宋体"/>
          <w:sz w:val="24"/>
          <w:lang w:eastAsia="zh-CN"/>
        </w:rPr>
        <w:t>和密码</w:t>
      </w:r>
      <w:r>
        <w:rPr>
          <w:rFonts w:hint="eastAsia" w:ascii="宋体" w:hAnsi="宋体"/>
          <w:sz w:val="24"/>
        </w:rPr>
        <w:t>：与教学教务</w:t>
      </w:r>
      <w:r>
        <w:rPr>
          <w:rFonts w:hint="eastAsia" w:ascii="宋体" w:hAnsi="宋体"/>
          <w:sz w:val="24"/>
          <w:lang w:eastAsia="zh-CN"/>
        </w:rPr>
        <w:t>管理</w:t>
      </w:r>
      <w:r>
        <w:rPr>
          <w:rFonts w:hint="eastAsia" w:ascii="宋体" w:hAnsi="宋体"/>
          <w:sz w:val="24"/>
        </w:rPr>
        <w:t>平台一致</w:t>
      </w:r>
    </w:p>
    <w:p>
      <w:pPr>
        <w:autoSpaceDN w:val="0"/>
        <w:spacing w:before="100" w:after="100" w:line="360" w:lineRule="auto"/>
        <w:ind w:left="479" w:leftChars="228"/>
        <w:jc w:val="left"/>
        <w:rPr>
          <w:rFonts w:hint="eastAsia" w:ascii="宋体" w:hAnsi="宋体"/>
          <w:sz w:val="24"/>
        </w:rPr>
      </w:pPr>
      <w:r>
        <w:rPr>
          <w:rFonts w:hint="eastAsia" w:ascii="宋体" w:hAnsi="宋体"/>
          <w:sz w:val="24"/>
        </w:rPr>
        <w:t>成人教育教学点账号</w:t>
      </w:r>
      <w:r>
        <w:rPr>
          <w:rFonts w:hint="eastAsia" w:ascii="宋体" w:hAnsi="宋体"/>
          <w:sz w:val="24"/>
          <w:lang w:eastAsia="zh-CN"/>
        </w:rPr>
        <w:t>和密码：</w:t>
      </w:r>
      <w:r>
        <w:rPr>
          <w:rFonts w:hint="eastAsia" w:ascii="宋体" w:hAnsi="宋体"/>
          <w:sz w:val="24"/>
        </w:rPr>
        <w:t>与</w:t>
      </w:r>
      <w:r>
        <w:rPr>
          <w:rFonts w:hint="eastAsia" w:ascii="宋体" w:hAnsi="宋体"/>
          <w:sz w:val="24"/>
          <w:lang w:eastAsia="zh-CN"/>
        </w:rPr>
        <w:t>成人教育管理系统</w:t>
      </w:r>
      <w:r>
        <w:rPr>
          <w:rFonts w:hint="eastAsia" w:ascii="宋体" w:hAnsi="宋体"/>
          <w:sz w:val="24"/>
        </w:rPr>
        <w:t>一致</w:t>
      </w:r>
    </w:p>
    <w:p>
      <w:pPr>
        <w:autoSpaceDN w:val="0"/>
        <w:spacing w:before="100" w:after="100" w:line="360" w:lineRule="auto"/>
        <w:ind w:left="479" w:leftChars="228"/>
        <w:jc w:val="left"/>
        <w:rPr>
          <w:rFonts w:hint="eastAsia" w:ascii="宋体" w:hAnsi="宋体"/>
          <w:sz w:val="13"/>
          <w:szCs w:val="13"/>
        </w:rPr>
      </w:pPr>
      <w:r>
        <w:rPr>
          <w:rFonts w:hint="eastAsia" w:ascii="宋体" w:hAnsi="宋体"/>
          <w:sz w:val="24"/>
        </w:rPr>
        <w:t>自学考试</w:t>
      </w:r>
      <w:r>
        <w:rPr>
          <w:rFonts w:hint="eastAsia" w:ascii="宋体" w:hAnsi="宋体"/>
          <w:sz w:val="24"/>
          <w:lang w:eastAsia="zh-CN"/>
        </w:rPr>
        <w:t>助学中心</w:t>
      </w:r>
      <w:r>
        <w:rPr>
          <w:rFonts w:hint="eastAsia" w:ascii="宋体" w:hAnsi="宋体"/>
          <w:sz w:val="24"/>
        </w:rPr>
        <w:t>账号</w:t>
      </w:r>
      <w:r>
        <w:rPr>
          <w:rFonts w:hint="eastAsia" w:ascii="宋体" w:hAnsi="宋体"/>
          <w:sz w:val="24"/>
          <w:lang w:eastAsia="zh-CN"/>
        </w:rPr>
        <w:t>和密码</w:t>
      </w:r>
      <w:r>
        <w:rPr>
          <w:rFonts w:hint="eastAsia" w:ascii="宋体" w:hAnsi="宋体"/>
          <w:sz w:val="24"/>
        </w:rPr>
        <w:t>：与自学管理平台一致</w:t>
      </w:r>
    </w:p>
    <w:p>
      <w:pPr>
        <w:autoSpaceDN w:val="0"/>
        <w:spacing w:before="100" w:after="100" w:line="360" w:lineRule="auto"/>
        <w:ind w:left="0" w:firstLine="0" w:firstLineChars="0"/>
        <w:jc w:val="left"/>
        <w:rPr>
          <w:rFonts w:hint="eastAsia" w:ascii="宋体" w:hAnsi="宋体"/>
          <w:b w:val="0"/>
          <w:bCs/>
          <w:sz w:val="24"/>
        </w:rPr>
      </w:pPr>
      <w:r>
        <w:rPr>
          <w:rFonts w:hint="eastAsia" w:ascii="宋体" w:hAnsi="宋体"/>
          <w:b w:val="0"/>
          <w:bCs/>
          <w:sz w:val="24"/>
          <w:lang w:val="en-US" w:eastAsia="zh-CN"/>
        </w:rPr>
        <w:t>（二）</w:t>
      </w:r>
      <w:r>
        <w:rPr>
          <w:rFonts w:hint="eastAsia" w:ascii="宋体" w:hAnsi="宋体"/>
          <w:b w:val="0"/>
          <w:bCs/>
          <w:sz w:val="24"/>
        </w:rPr>
        <w:t>学士学位档案袋内需装入的申请材料</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b/>
          <w:color w:val="FF0000"/>
          <w:sz w:val="24"/>
          <w:lang w:val="en-US" w:eastAsia="zh-CN"/>
        </w:rPr>
        <w:t>1、</w:t>
      </w:r>
      <w:r>
        <w:rPr>
          <w:rFonts w:hint="eastAsia" w:ascii="宋体" w:hAnsi="宋体"/>
          <w:b/>
          <w:color w:val="FF0000"/>
          <w:sz w:val="24"/>
        </w:rPr>
        <w:t>系统内打印</w:t>
      </w:r>
      <w:r>
        <w:rPr>
          <w:rFonts w:hint="eastAsia" w:ascii="宋体" w:hAnsi="宋体"/>
          <w:sz w:val="24"/>
        </w:rPr>
        <w:t>《四川省普通高等学校成教本科毕业生学士学位申请表》一份。</w:t>
      </w:r>
    </w:p>
    <w:p>
      <w:pPr>
        <w:numPr>
          <w:ilvl w:val="0"/>
          <w:numId w:val="0"/>
        </w:numPr>
        <w:autoSpaceDN w:val="0"/>
        <w:spacing w:before="100" w:after="100" w:line="360" w:lineRule="auto"/>
        <w:ind w:leftChars="0" w:firstLine="420" w:firstLineChars="0"/>
        <w:jc w:val="left"/>
        <w:rPr>
          <w:rFonts w:hint="eastAsia" w:ascii="宋体" w:hAnsi="宋体" w:cs="宋体"/>
          <w:color w:val="222222"/>
          <w:kern w:val="0"/>
          <w:sz w:val="24"/>
        </w:rPr>
      </w:pPr>
      <w:r>
        <w:rPr>
          <w:rFonts w:hint="eastAsia" w:ascii="宋体" w:hAnsi="宋体"/>
          <w:b/>
          <w:color w:val="FF0000"/>
          <w:sz w:val="24"/>
          <w:lang w:val="en-US" w:eastAsia="zh-CN"/>
        </w:rPr>
        <w:t>2、</w:t>
      </w:r>
      <w:r>
        <w:rPr>
          <w:rFonts w:hint="eastAsia" w:ascii="宋体" w:hAnsi="宋体"/>
          <w:b/>
          <w:color w:val="FF0000"/>
          <w:sz w:val="24"/>
        </w:rPr>
        <w:t>系统内打印</w:t>
      </w:r>
      <w:r>
        <w:rPr>
          <w:rFonts w:hint="eastAsia" w:ascii="宋体" w:hAnsi="宋体" w:cs="宋体"/>
          <w:sz w:val="24"/>
        </w:rPr>
        <w:t>《西南科技大学成人本科学生学士学位申请信息确认单》</w:t>
      </w:r>
      <w:r>
        <w:rPr>
          <w:rFonts w:hint="eastAsia" w:ascii="宋体" w:hAnsi="宋体" w:cs="宋体"/>
          <w:b/>
          <w:bCs/>
          <w:sz w:val="24"/>
        </w:rPr>
        <w:t>。</w:t>
      </w:r>
      <w:r>
        <w:rPr>
          <w:rFonts w:hint="eastAsia" w:ascii="宋体" w:hAnsi="宋体" w:cs="宋体"/>
          <w:color w:val="222222"/>
          <w:kern w:val="0"/>
          <w:sz w:val="24"/>
        </w:rPr>
        <w:t>学位信息是学位申请、审核、证书打印、信息上报和学位认证的唯一重要依据，请申请人高度重视并为信息正确性负责，务必学生本人确认签字。</w:t>
      </w:r>
    </w:p>
    <w:p>
      <w:pPr>
        <w:numPr>
          <w:ilvl w:val="0"/>
          <w:numId w:val="0"/>
        </w:numPr>
        <w:autoSpaceDN w:val="0"/>
        <w:spacing w:before="100" w:after="100" w:line="360" w:lineRule="auto"/>
        <w:ind w:leftChars="0" w:firstLine="420" w:firstLineChars="0"/>
        <w:jc w:val="left"/>
        <w:rPr>
          <w:rFonts w:hint="eastAsia" w:ascii="宋体" w:hAnsi="宋体" w:cs="宋体"/>
          <w:color w:val="222222"/>
          <w:sz w:val="24"/>
        </w:rPr>
      </w:pPr>
      <w:r>
        <w:rPr>
          <w:rFonts w:hint="eastAsia" w:ascii="宋体" w:hAnsi="宋体" w:cs="宋体"/>
          <w:color w:val="222222"/>
          <w:kern w:val="0"/>
          <w:sz w:val="24"/>
          <w:lang w:val="en-US" w:eastAsia="zh-CN"/>
        </w:rPr>
        <w:t>3、</w:t>
      </w:r>
      <w:r>
        <w:rPr>
          <w:rFonts w:hint="eastAsia" w:ascii="宋体" w:hAnsi="宋体" w:cs="宋体"/>
          <w:color w:val="222222"/>
          <w:sz w:val="24"/>
        </w:rPr>
        <w:t>《学术诚信承诺书》复印件一份。</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sz w:val="24"/>
          <w:lang w:val="en-US" w:eastAsia="zh-CN"/>
        </w:rPr>
        <w:t>4、</w:t>
      </w:r>
      <w:r>
        <w:rPr>
          <w:rFonts w:hint="eastAsia" w:ascii="宋体" w:hAnsi="宋体"/>
          <w:sz w:val="24"/>
        </w:rPr>
        <w:t>本科毕业证书复印件一份。</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sz w:val="24"/>
          <w:lang w:val="en-US" w:eastAsia="zh-CN"/>
        </w:rPr>
        <w:t>5、</w:t>
      </w:r>
      <w:r>
        <w:rPr>
          <w:rFonts w:hint="eastAsia" w:ascii="宋体" w:hAnsi="宋体"/>
          <w:sz w:val="24"/>
        </w:rPr>
        <w:t>与毕业证书同版的小两寸彩色照片三张。一张粘贴于申请表，另两张在照片背面务必写上姓名、专业，出生年月，油墨晾干后再装入袋内。</w:t>
      </w:r>
    </w:p>
    <w:p>
      <w:pPr>
        <w:numPr>
          <w:ilvl w:val="0"/>
          <w:numId w:val="0"/>
        </w:numPr>
        <w:autoSpaceDN w:val="0"/>
        <w:spacing w:before="100" w:after="100" w:line="360" w:lineRule="auto"/>
        <w:ind w:leftChars="0" w:firstLine="420" w:firstLineChars="0"/>
        <w:jc w:val="left"/>
        <w:rPr>
          <w:rFonts w:hint="eastAsia" w:ascii="宋体" w:hAnsi="宋体"/>
          <w:sz w:val="24"/>
        </w:rPr>
      </w:pPr>
      <w:r>
        <w:rPr>
          <w:rFonts w:hint="eastAsia" w:ascii="宋体" w:hAnsi="宋体"/>
          <w:b/>
          <w:color w:val="FF0000"/>
          <w:sz w:val="24"/>
          <w:lang w:val="en-US" w:eastAsia="zh-CN"/>
        </w:rPr>
        <w:t>6、</w:t>
      </w:r>
      <w:r>
        <w:rPr>
          <w:rFonts w:hint="eastAsia" w:ascii="宋体" w:hAnsi="宋体"/>
          <w:b/>
          <w:color w:val="FF0000"/>
          <w:sz w:val="24"/>
        </w:rPr>
        <w:t>自学考试毕业生</w:t>
      </w:r>
      <w:r>
        <w:rPr>
          <w:rFonts w:hint="eastAsia" w:ascii="宋体" w:hAnsi="宋体"/>
          <w:b w:val="0"/>
          <w:bCs/>
          <w:color w:val="auto"/>
          <w:sz w:val="24"/>
          <w:lang w:eastAsia="zh-CN"/>
        </w:rPr>
        <w:t>还</w:t>
      </w:r>
      <w:r>
        <w:rPr>
          <w:rFonts w:hint="eastAsia" w:ascii="宋体" w:hAnsi="宋体"/>
          <w:sz w:val="24"/>
        </w:rPr>
        <w:t>需提交学籍表复印件一份。</w:t>
      </w:r>
    </w:p>
    <w:p>
      <w:pPr>
        <w:numPr>
          <w:ilvl w:val="0"/>
          <w:numId w:val="0"/>
        </w:numPr>
        <w:autoSpaceDN w:val="0"/>
        <w:spacing w:before="100" w:after="100" w:line="360" w:lineRule="auto"/>
        <w:ind w:leftChars="0" w:firstLine="420" w:firstLineChars="0"/>
        <w:jc w:val="left"/>
        <w:rPr>
          <w:rFonts w:hint="eastAsia" w:ascii="宋体" w:hAnsi="宋体"/>
          <w:bCs/>
          <w:sz w:val="24"/>
        </w:rPr>
      </w:pPr>
      <w:r>
        <w:rPr>
          <w:rFonts w:hint="eastAsia" w:ascii="宋体" w:hAnsi="宋体"/>
          <w:sz w:val="24"/>
          <w:lang w:val="en-US" w:eastAsia="zh-CN"/>
        </w:rPr>
        <w:t>7、</w:t>
      </w:r>
      <w:r>
        <w:rPr>
          <w:rFonts w:hint="eastAsia" w:ascii="宋体" w:hAnsi="宋体"/>
          <w:sz w:val="24"/>
        </w:rPr>
        <w:t>学位外语证明材料：</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sz w:val="24"/>
        </w:rPr>
        <w:t>学位外语合格证书原件及复印件一份。</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bCs/>
          <w:sz w:val="24"/>
        </w:rPr>
        <w:t>全国英语等级考试（PETS）三级、四级</w:t>
      </w:r>
      <w:r>
        <w:rPr>
          <w:rFonts w:hint="eastAsia" w:ascii="宋体" w:hAnsi="宋体"/>
          <w:sz w:val="24"/>
        </w:rPr>
        <w:t>成绩单原件及复印件一份。</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sz w:val="24"/>
        </w:rPr>
        <w:t>使用自学考试大学英语（二）统考课程考试成绩申请学位者，除考试成绩必须网上可查外，还需提供成绩单原件；所有社会籍考生和非四川籍应用性自考学生</w:t>
      </w:r>
      <w:r>
        <w:rPr>
          <w:rFonts w:hint="eastAsia" w:ascii="宋体" w:hAnsi="宋体" w:cs="宋体"/>
          <w:sz w:val="24"/>
        </w:rPr>
        <w:t>需将考生</w:t>
      </w:r>
      <w:r>
        <w:rPr>
          <w:rFonts w:ascii="宋体" w:hAnsi="宋体" w:cs="宋体"/>
          <w:sz w:val="24"/>
        </w:rPr>
        <w:t>姓名、准考证号及联系电话</w:t>
      </w:r>
      <w:r>
        <w:rPr>
          <w:rFonts w:hint="eastAsia" w:ascii="宋体" w:hAnsi="宋体" w:cs="宋体"/>
          <w:sz w:val="24"/>
        </w:rPr>
        <w:t>写在空白纸上，放入</w:t>
      </w:r>
      <w:r>
        <w:rPr>
          <w:rFonts w:ascii="宋体" w:hAnsi="宋体" w:cs="宋体"/>
          <w:sz w:val="24"/>
        </w:rPr>
        <w:t>资料袋</w:t>
      </w:r>
      <w:r>
        <w:rPr>
          <w:rFonts w:hint="eastAsia" w:ascii="宋体" w:hAnsi="宋体" w:cs="宋体"/>
          <w:sz w:val="24"/>
        </w:rPr>
        <w:t>内</w:t>
      </w:r>
      <w:r>
        <w:rPr>
          <w:rFonts w:ascii="宋体" w:hAnsi="宋体" w:cs="宋体"/>
          <w:sz w:val="24"/>
        </w:rPr>
        <w:t>，以便</w:t>
      </w:r>
      <w:r>
        <w:rPr>
          <w:rFonts w:hint="eastAsia" w:ascii="宋体" w:hAnsi="宋体" w:cs="宋体"/>
          <w:sz w:val="24"/>
        </w:rPr>
        <w:t>学院进行</w:t>
      </w:r>
      <w:r>
        <w:rPr>
          <w:rFonts w:ascii="宋体" w:hAnsi="宋体" w:cs="宋体"/>
          <w:sz w:val="24"/>
        </w:rPr>
        <w:t>成绩</w:t>
      </w:r>
      <w:r>
        <w:rPr>
          <w:rFonts w:hint="eastAsia" w:ascii="宋体" w:hAnsi="宋体" w:cs="宋体"/>
          <w:sz w:val="24"/>
        </w:rPr>
        <w:t>核查。</w:t>
      </w:r>
    </w:p>
    <w:p>
      <w:pPr>
        <w:numPr>
          <w:ilvl w:val="0"/>
          <w:numId w:val="4"/>
        </w:numPr>
        <w:autoSpaceDN w:val="0"/>
        <w:spacing w:before="100" w:after="100" w:line="360" w:lineRule="auto"/>
        <w:ind w:firstLine="480" w:firstLineChars="200"/>
        <w:jc w:val="left"/>
        <w:rPr>
          <w:rFonts w:hint="eastAsia" w:ascii="宋体" w:hAnsi="宋体"/>
          <w:sz w:val="24"/>
        </w:rPr>
      </w:pPr>
      <w:r>
        <w:rPr>
          <w:rFonts w:hint="eastAsia" w:ascii="宋体" w:hAnsi="宋体" w:cs="宋体"/>
          <w:sz w:val="24"/>
        </w:rPr>
        <w:t>用四、六级成绩</w:t>
      </w:r>
      <w:r>
        <w:rPr>
          <w:rFonts w:hint="eastAsia" w:ascii="宋体" w:hAnsi="宋体" w:cs="宋体"/>
          <w:sz w:val="24"/>
          <w:lang w:eastAsia="zh-CN"/>
        </w:rPr>
        <w:t>申请学位者</w:t>
      </w:r>
      <w:r>
        <w:rPr>
          <w:rFonts w:hint="eastAsia" w:ascii="宋体" w:hAnsi="宋体" w:cs="宋体"/>
          <w:sz w:val="24"/>
        </w:rPr>
        <w:t>须提交</w:t>
      </w:r>
      <w:r>
        <w:rPr>
          <w:rFonts w:hint="eastAsia" w:ascii="宋体" w:hAnsi="宋体"/>
          <w:sz w:val="24"/>
        </w:rPr>
        <w:t>大学英语四、六级合格成绩单原件与复印件一份；若在中国教育考试网无法查询到考试成绩的，须自行在中国教育考试网补办成绩证明书，并由中国教育考试网将成绩证明原件直接邮寄至我院。（网址：</w:t>
      </w:r>
      <w:r>
        <w:rPr>
          <w:rFonts w:ascii="宋体" w:hAnsi="宋体"/>
          <w:sz w:val="24"/>
        </w:rPr>
        <w:t>http://chaxun.neea.edu.cn/examcenter/main.jsp</w:t>
      </w:r>
      <w:r>
        <w:rPr>
          <w:rFonts w:hint="eastAsia" w:ascii="宋体" w:hAnsi="宋体"/>
          <w:color w:val="3F43E9"/>
          <w:sz w:val="24"/>
        </w:rPr>
        <w:t>）</w:t>
      </w:r>
      <w:r>
        <w:rPr>
          <w:rFonts w:hint="eastAsia" w:ascii="宋体" w:hAnsi="宋体"/>
          <w:sz w:val="24"/>
        </w:rPr>
        <w:t>。</w:t>
      </w:r>
      <w:r>
        <w:rPr>
          <w:rFonts w:hint="eastAsia" w:ascii="宋体" w:hAnsi="宋体"/>
          <w:b/>
          <w:bCs/>
          <w:color w:val="FF0000"/>
          <w:sz w:val="24"/>
        </w:rPr>
        <w:t>成绩证明书邮寄接收截止时间为202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11</w:t>
      </w:r>
      <w:r>
        <w:rPr>
          <w:rFonts w:hint="eastAsia" w:ascii="宋体" w:hAnsi="宋体"/>
          <w:b/>
          <w:bCs/>
          <w:color w:val="FF0000"/>
          <w:sz w:val="24"/>
        </w:rPr>
        <w:t>月</w:t>
      </w:r>
      <w:r>
        <w:rPr>
          <w:rFonts w:hint="eastAsia" w:ascii="宋体" w:hAnsi="宋体"/>
          <w:b/>
          <w:bCs/>
          <w:color w:val="FF0000"/>
          <w:sz w:val="24"/>
          <w:lang w:val="en-US" w:eastAsia="zh-CN"/>
        </w:rPr>
        <w:t>19</w:t>
      </w:r>
      <w:r>
        <w:rPr>
          <w:rFonts w:hint="eastAsia" w:ascii="宋体" w:hAnsi="宋体"/>
          <w:b/>
          <w:bCs/>
          <w:color w:val="FF0000"/>
          <w:sz w:val="24"/>
        </w:rPr>
        <w:t>日</w:t>
      </w:r>
      <w:r>
        <w:rPr>
          <w:rFonts w:hint="eastAsia" w:ascii="宋体" w:hAnsi="宋体"/>
          <w:sz w:val="24"/>
        </w:rPr>
        <w:t>。</w:t>
      </w:r>
    </w:p>
    <w:p>
      <w:pPr>
        <w:numPr>
          <w:ilvl w:val="0"/>
          <w:numId w:val="4"/>
        </w:numPr>
        <w:autoSpaceDN w:val="0"/>
        <w:spacing w:before="100" w:after="100" w:line="360" w:lineRule="auto"/>
        <w:ind w:firstLine="480" w:firstLineChars="200"/>
        <w:rPr>
          <w:rFonts w:hint="eastAsia" w:ascii="宋体" w:hAnsi="宋体"/>
          <w:sz w:val="24"/>
        </w:rPr>
      </w:pPr>
      <w:r>
        <w:rPr>
          <w:rFonts w:hint="eastAsia" w:ascii="宋体" w:hAnsi="宋体"/>
          <w:sz w:val="24"/>
        </w:rPr>
        <w:t>未颁发学位外语合格证书的，可上报成绩查询网站截图。</w:t>
      </w:r>
    </w:p>
    <w:p>
      <w:pPr>
        <w:numPr>
          <w:ilvl w:val="0"/>
          <w:numId w:val="4"/>
        </w:numPr>
        <w:autoSpaceDN w:val="0"/>
        <w:spacing w:before="100" w:after="100" w:line="360" w:lineRule="auto"/>
        <w:ind w:firstLine="480" w:firstLineChars="200"/>
        <w:rPr>
          <w:rFonts w:hint="eastAsia" w:ascii="宋体" w:hAnsi="宋体"/>
          <w:b w:val="0"/>
          <w:bCs/>
          <w:color w:val="auto"/>
          <w:sz w:val="24"/>
          <w:u w:val="none"/>
        </w:rPr>
      </w:pPr>
      <w:r>
        <w:rPr>
          <w:rFonts w:hint="eastAsia" w:ascii="宋体" w:hAnsi="宋体" w:cs="Times New Roman"/>
          <w:b w:val="0"/>
          <w:bCs/>
          <w:color w:val="auto"/>
          <w:kern w:val="2"/>
          <w:sz w:val="24"/>
          <w:szCs w:val="24"/>
          <w:u w:val="none"/>
          <w:vertAlign w:val="baseline"/>
          <w:lang w:val="en-US" w:eastAsia="zh-CN" w:bidi="ar-SA"/>
        </w:rPr>
        <w:t>自学考试商务英语专业学生，参加《英语翻译》四川省统考课程考试成绩70分及以上，无需单独提供成绩证明材料，学籍表上查验成绩。</w:t>
      </w:r>
    </w:p>
    <w:p>
      <w:pPr>
        <w:numPr>
          <w:ilvl w:val="0"/>
          <w:numId w:val="5"/>
        </w:numPr>
        <w:autoSpaceDN w:val="0"/>
        <w:spacing w:before="100" w:after="100" w:line="360" w:lineRule="auto"/>
        <w:ind w:left="422" w:leftChars="0" w:hanging="422" w:hangingChars="175"/>
        <w:rPr>
          <w:rFonts w:hint="eastAsia" w:ascii="宋体" w:hAnsi="宋体"/>
          <w:b/>
          <w:bCs/>
          <w:color w:val="FF0000"/>
          <w:sz w:val="24"/>
          <w:u w:val="none"/>
          <w:lang w:eastAsia="zh-CN"/>
        </w:rPr>
      </w:pPr>
      <w:r>
        <w:rPr>
          <w:rFonts w:hint="eastAsia" w:ascii="宋体" w:hAnsi="宋体"/>
          <w:b/>
          <w:bCs/>
          <w:color w:val="FF0000"/>
          <w:sz w:val="24"/>
          <w:u w:val="none"/>
        </w:rPr>
        <w:t>学位</w:t>
      </w:r>
      <w:r>
        <w:rPr>
          <w:rFonts w:hint="eastAsia" w:ascii="宋体" w:hAnsi="宋体"/>
          <w:b/>
          <w:bCs/>
          <w:color w:val="FF0000"/>
          <w:sz w:val="24"/>
          <w:u w:val="none"/>
          <w:lang w:eastAsia="zh-CN"/>
        </w:rPr>
        <w:t>申请</w:t>
      </w:r>
      <w:r>
        <w:rPr>
          <w:rFonts w:hint="eastAsia" w:ascii="宋体" w:hAnsi="宋体"/>
          <w:b/>
          <w:bCs/>
          <w:color w:val="FF0000"/>
          <w:sz w:val="24"/>
          <w:u w:val="none"/>
        </w:rPr>
        <w:t>系统</w:t>
      </w:r>
      <w:r>
        <w:rPr>
          <w:rFonts w:hint="eastAsia" w:ascii="宋体" w:hAnsi="宋体"/>
          <w:b/>
          <w:bCs/>
          <w:color w:val="FF0000"/>
          <w:sz w:val="24"/>
          <w:u w:val="none"/>
          <w:lang w:eastAsia="zh-CN"/>
        </w:rPr>
        <w:t>内上传资料</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val="en-US" w:eastAsia="zh-CN"/>
        </w:rPr>
      </w:pPr>
      <w:r>
        <w:rPr>
          <w:rFonts w:hint="eastAsia" w:ascii="Calibri" w:hAnsi="Calibri" w:cs="Calibri"/>
          <w:b/>
          <w:bCs/>
          <w:color w:val="FF0000"/>
          <w:sz w:val="24"/>
          <w:u w:val="none"/>
          <w:lang w:val="en-US" w:eastAsia="zh-CN"/>
        </w:rPr>
        <w:t>1、外语成绩证明扫描件（jpg或png格式）；</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val="en-US" w:eastAsia="zh-CN"/>
        </w:rPr>
      </w:pPr>
      <w:r>
        <w:rPr>
          <w:rFonts w:hint="eastAsia" w:ascii="Calibri" w:hAnsi="Calibri" w:cs="Calibri"/>
          <w:b/>
          <w:bCs/>
          <w:color w:val="FF0000"/>
          <w:sz w:val="24"/>
          <w:u w:val="none"/>
          <w:lang w:val="en-US" w:eastAsia="zh-CN"/>
        </w:rPr>
        <w:t>2、个人电子照片，必须与毕业证书同版（jpg格式）；</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eastAsia="zh-CN"/>
        </w:rPr>
      </w:pPr>
      <w:r>
        <w:rPr>
          <w:rFonts w:hint="eastAsia" w:ascii="Calibri" w:hAnsi="Calibri" w:cs="Calibri"/>
          <w:b/>
          <w:bCs/>
          <w:color w:val="FF0000"/>
          <w:sz w:val="24"/>
          <w:u w:val="none"/>
          <w:lang w:val="en-US" w:eastAsia="zh-CN"/>
        </w:rPr>
        <w:t>3、</w:t>
      </w:r>
      <w:r>
        <w:rPr>
          <w:rFonts w:hint="eastAsia" w:ascii="Calibri" w:hAnsi="Calibri" w:cs="Calibri"/>
          <w:b/>
          <w:bCs/>
          <w:color w:val="FF0000"/>
          <w:sz w:val="24"/>
          <w:u w:val="none"/>
          <w:lang w:eastAsia="zh-CN"/>
        </w:rPr>
        <w:t>自检合格的学位论文（</w:t>
      </w:r>
      <w:r>
        <w:rPr>
          <w:rFonts w:hint="eastAsia" w:ascii="Calibri" w:hAnsi="Calibri" w:cs="Calibri"/>
          <w:b/>
          <w:bCs/>
          <w:color w:val="FF0000"/>
          <w:sz w:val="24"/>
          <w:u w:val="none"/>
          <w:lang w:val="en-US" w:eastAsia="zh-CN"/>
        </w:rPr>
        <w:t>word格式</w:t>
      </w:r>
      <w:r>
        <w:rPr>
          <w:rFonts w:hint="eastAsia" w:ascii="Calibri" w:hAnsi="Calibri" w:cs="Calibri"/>
          <w:b/>
          <w:bCs/>
          <w:color w:val="FF0000"/>
          <w:sz w:val="24"/>
          <w:u w:val="none"/>
          <w:lang w:eastAsia="zh-CN"/>
        </w:rPr>
        <w:t>）。</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val="en-US" w:eastAsia="zh-CN"/>
        </w:rPr>
      </w:pPr>
      <w:r>
        <w:rPr>
          <w:rFonts w:hint="eastAsia" w:ascii="Calibri" w:hAnsi="Calibri" w:cs="Calibri"/>
          <w:b/>
          <w:bCs/>
          <w:color w:val="FF0000"/>
          <w:sz w:val="24"/>
          <w:u w:val="none"/>
          <w:lang w:val="en-US" w:eastAsia="zh-CN"/>
        </w:rPr>
        <w:t>4、</w:t>
      </w:r>
      <w:r>
        <w:rPr>
          <w:rFonts w:hint="eastAsia" w:ascii="Calibri" w:hAnsi="Calibri" w:cs="Calibri"/>
          <w:b/>
          <w:bCs/>
          <w:color w:val="FF0000"/>
          <w:sz w:val="24"/>
          <w:u w:val="none"/>
          <w:lang w:eastAsia="zh-CN"/>
        </w:rPr>
        <w:t>学位论文查重检测报告（</w:t>
      </w:r>
      <w:r>
        <w:rPr>
          <w:rFonts w:hint="eastAsia" w:ascii="Calibri" w:hAnsi="Calibri" w:cs="Calibri"/>
          <w:b/>
          <w:bCs/>
          <w:color w:val="FF0000"/>
          <w:sz w:val="24"/>
          <w:u w:val="none"/>
          <w:lang w:val="en-US" w:eastAsia="zh-CN"/>
        </w:rPr>
        <w:t>PDF格式</w:t>
      </w:r>
      <w:r>
        <w:rPr>
          <w:rFonts w:hint="eastAsia" w:ascii="Calibri" w:hAnsi="Calibri" w:cs="Calibri"/>
          <w:b/>
          <w:bCs/>
          <w:color w:val="FF0000"/>
          <w:sz w:val="24"/>
          <w:u w:val="none"/>
          <w:lang w:eastAsia="zh-CN"/>
        </w:rPr>
        <w:t>），</w:t>
      </w:r>
      <w:r>
        <w:rPr>
          <w:rFonts w:hint="eastAsia" w:ascii="Calibri" w:hAnsi="Calibri" w:cs="Calibri"/>
          <w:b/>
          <w:bCs/>
          <w:color w:val="0000FF"/>
          <w:sz w:val="24"/>
          <w:u w:val="none"/>
          <w:lang w:eastAsia="zh-CN"/>
        </w:rPr>
        <w:t>全文对照的完整版</w:t>
      </w:r>
      <w:r>
        <w:rPr>
          <w:rFonts w:hint="eastAsia" w:ascii="Calibri" w:hAnsi="Calibri" w:cs="Calibri"/>
          <w:b/>
          <w:bCs/>
          <w:color w:val="FF0000"/>
          <w:sz w:val="24"/>
          <w:u w:val="none"/>
          <w:lang w:eastAsia="zh-CN"/>
        </w:rPr>
        <w:t>。</w:t>
      </w:r>
      <w:r>
        <w:rPr>
          <w:rFonts w:hint="eastAsia" w:ascii="Calibri" w:hAnsi="Calibri" w:cs="Calibri"/>
          <w:b/>
          <w:bCs/>
          <w:color w:val="FF0000"/>
          <w:sz w:val="24"/>
          <w:u w:val="none"/>
          <w:lang w:val="en-US" w:eastAsia="zh-CN"/>
        </w:rPr>
        <w:t>检测范围与标准参照《西南科技大学成人高等教育本科生学位论文相似性检测工作实施办法（试行）》（西南科大学位字〔2022〕7号）执行。</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val="en-US" w:eastAsia="zh-CN"/>
        </w:rPr>
      </w:pPr>
      <w:r>
        <w:rPr>
          <w:rFonts w:hint="eastAsia" w:ascii="Calibri" w:hAnsi="Calibri" w:cs="Calibri"/>
          <w:b/>
          <w:bCs/>
          <w:color w:val="FF0000"/>
          <w:sz w:val="24"/>
          <w:u w:val="none"/>
          <w:lang w:val="en-US" w:eastAsia="zh-CN"/>
        </w:rPr>
        <w:t>5、支撑材料（word格式）。</w:t>
      </w:r>
    </w:p>
    <w:p>
      <w:pPr>
        <w:numPr>
          <w:ilvl w:val="0"/>
          <w:numId w:val="0"/>
        </w:numPr>
        <w:autoSpaceDN w:val="0"/>
        <w:spacing w:before="100" w:after="100" w:line="360" w:lineRule="auto"/>
        <w:ind w:firstLine="482" w:firstLineChars="200"/>
        <w:rPr>
          <w:rFonts w:hint="eastAsia" w:ascii="Calibri" w:hAnsi="Calibri" w:cs="Calibri"/>
          <w:b/>
          <w:bCs/>
          <w:color w:val="FF0000"/>
          <w:sz w:val="24"/>
          <w:u w:val="none"/>
          <w:lang w:val="en-US" w:eastAsia="zh-CN"/>
        </w:rPr>
      </w:pPr>
      <w:r>
        <w:rPr>
          <w:rFonts w:hint="eastAsia" w:ascii="Calibri" w:hAnsi="Calibri" w:cs="Calibri"/>
          <w:b/>
          <w:bCs/>
          <w:color w:val="FF0000"/>
          <w:sz w:val="24"/>
          <w:u w:val="none"/>
          <w:lang w:val="en-US" w:eastAsia="zh-CN"/>
        </w:rPr>
        <w:t>上述3、4和5项材料需压缩成一个附件上传。</w:t>
      </w:r>
    </w:p>
    <w:p>
      <w:pPr>
        <w:numPr>
          <w:ilvl w:val="0"/>
          <w:numId w:val="0"/>
        </w:numPr>
        <w:autoSpaceDN w:val="0"/>
        <w:spacing w:before="100" w:after="100" w:line="360" w:lineRule="auto"/>
        <w:ind w:leftChars="0" w:firstLine="0" w:firstLineChars="0"/>
        <w:jc w:val="left"/>
        <w:rPr>
          <w:rFonts w:hint="eastAsia" w:ascii="宋体" w:hAnsi="宋体" w:eastAsia="宋体"/>
          <w:b/>
          <w:bCs/>
          <w:sz w:val="24"/>
          <w:lang w:eastAsia="zh-CN"/>
        </w:rPr>
      </w:pPr>
      <w:r>
        <w:rPr>
          <w:rFonts w:hint="eastAsia" w:ascii="宋体" w:hAnsi="宋体"/>
          <w:b/>
          <w:bCs/>
          <w:sz w:val="24"/>
          <w:lang w:eastAsia="zh-CN"/>
        </w:rPr>
        <w:t>四</w:t>
      </w:r>
      <w:r>
        <w:rPr>
          <w:rFonts w:hint="eastAsia" w:ascii="宋体" w:hAnsi="宋体"/>
          <w:b/>
          <w:bCs/>
          <w:sz w:val="24"/>
        </w:rPr>
        <w:t>、 材料邮寄</w:t>
      </w:r>
      <w:r>
        <w:rPr>
          <w:rFonts w:hint="eastAsia" w:ascii="宋体" w:hAnsi="宋体"/>
          <w:b/>
          <w:bCs/>
          <w:sz w:val="24"/>
          <w:lang w:eastAsia="zh-CN"/>
        </w:rPr>
        <w:t>信息</w:t>
      </w:r>
    </w:p>
    <w:p>
      <w:pPr>
        <w:autoSpaceDN w:val="0"/>
        <w:spacing w:before="100" w:after="100" w:line="360" w:lineRule="auto"/>
        <w:jc w:val="left"/>
        <w:rPr>
          <w:rFonts w:hint="eastAsia" w:ascii="宋体" w:hAnsi="宋体"/>
          <w:sz w:val="24"/>
        </w:rPr>
      </w:pPr>
      <w:r>
        <w:rPr>
          <w:rFonts w:hint="eastAsia" w:ascii="宋体" w:hAnsi="宋体"/>
          <w:sz w:val="24"/>
        </w:rPr>
        <w:t>成人教育和网络教育：</w:t>
      </w:r>
    </w:p>
    <w:p>
      <w:pPr>
        <w:autoSpaceDN w:val="0"/>
        <w:spacing w:before="100" w:after="100" w:line="360" w:lineRule="auto"/>
        <w:ind w:firstLine="470" w:firstLineChars="196"/>
        <w:jc w:val="left"/>
        <w:rPr>
          <w:rFonts w:hint="eastAsia" w:ascii="宋体" w:hAnsi="宋体"/>
          <w:bCs/>
          <w:sz w:val="24"/>
        </w:rPr>
      </w:pPr>
      <w:r>
        <w:rPr>
          <w:rFonts w:hint="eastAsia" w:ascii="宋体" w:hAnsi="宋体"/>
          <w:bCs/>
          <w:sz w:val="24"/>
        </w:rPr>
        <w:t>收件人：</w:t>
      </w:r>
      <w:r>
        <w:rPr>
          <w:rFonts w:hint="eastAsia" w:ascii="宋体" w:hAnsi="宋体"/>
          <w:bCs/>
          <w:sz w:val="24"/>
          <w:lang w:val="en-US" w:eastAsia="zh-CN"/>
        </w:rPr>
        <w:t>唐老师</w:t>
      </w:r>
      <w:r>
        <w:rPr>
          <w:rFonts w:hint="eastAsia" w:ascii="宋体" w:hAnsi="宋体"/>
          <w:bCs/>
          <w:sz w:val="24"/>
        </w:rPr>
        <w:t xml:space="preserve">          电</w:t>
      </w:r>
      <w:r>
        <w:rPr>
          <w:rFonts w:hint="eastAsia" w:ascii="宋体" w:hAnsi="宋体"/>
          <w:sz w:val="24"/>
        </w:rPr>
        <w:t>话：0816-6089258      邮编：621010</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地址：四川省绵阳市涪城区青龙大道中段59号西南科技大学东八C座</w:t>
      </w:r>
      <w:r>
        <w:rPr>
          <w:rFonts w:hint="eastAsia" w:ascii="宋体" w:hAnsi="宋体"/>
          <w:sz w:val="24"/>
          <w:lang w:val="en-US" w:eastAsia="zh-CN"/>
        </w:rPr>
        <w:t>307</w:t>
      </w:r>
      <w:r>
        <w:rPr>
          <w:rFonts w:hint="eastAsia" w:ascii="宋体" w:hAnsi="宋体"/>
          <w:sz w:val="24"/>
        </w:rPr>
        <w:t>成人教育、网络教育学院教务科</w:t>
      </w:r>
    </w:p>
    <w:p>
      <w:pPr>
        <w:autoSpaceDN w:val="0"/>
        <w:spacing w:before="100" w:after="100" w:line="360" w:lineRule="auto"/>
        <w:jc w:val="left"/>
        <w:rPr>
          <w:rFonts w:hint="eastAsia" w:ascii="宋体" w:hAnsi="宋体"/>
          <w:sz w:val="24"/>
        </w:rPr>
      </w:pPr>
      <w:r>
        <w:rPr>
          <w:rFonts w:hint="eastAsia" w:ascii="宋体" w:hAnsi="宋体"/>
          <w:sz w:val="24"/>
        </w:rPr>
        <w:t>自学考试：</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 xml:space="preserve">收件人：张艳娟          </w:t>
      </w:r>
      <w:r>
        <w:rPr>
          <w:rFonts w:hint="eastAsia" w:ascii="宋体" w:hAnsi="宋体"/>
          <w:bCs/>
          <w:sz w:val="24"/>
        </w:rPr>
        <w:t>电</w:t>
      </w:r>
      <w:r>
        <w:rPr>
          <w:rFonts w:hint="eastAsia" w:ascii="宋体" w:hAnsi="宋体"/>
          <w:sz w:val="24"/>
        </w:rPr>
        <w:t>话：0816-6089244      邮编：621010</w:t>
      </w:r>
    </w:p>
    <w:p>
      <w:pPr>
        <w:autoSpaceDN w:val="0"/>
        <w:spacing w:before="100" w:after="100" w:line="360" w:lineRule="auto"/>
        <w:ind w:firstLine="470" w:firstLineChars="196"/>
        <w:jc w:val="left"/>
        <w:rPr>
          <w:rFonts w:hint="eastAsia" w:ascii="宋体" w:hAnsi="宋体"/>
          <w:sz w:val="24"/>
        </w:rPr>
      </w:pPr>
      <w:r>
        <w:rPr>
          <w:rFonts w:hint="eastAsia" w:ascii="宋体" w:hAnsi="宋体"/>
          <w:sz w:val="24"/>
        </w:rPr>
        <w:t>地址：四川省绵阳市涪城区青龙大道中段59号西南科技大学东八C座自学考试办公室</w:t>
      </w:r>
    </w:p>
    <w:p>
      <w:pPr>
        <w:autoSpaceDN w:val="0"/>
        <w:spacing w:before="100" w:after="100" w:line="360" w:lineRule="auto"/>
        <w:ind w:firstLine="470" w:firstLineChars="196"/>
        <w:jc w:val="left"/>
        <w:rPr>
          <w:rFonts w:hint="eastAsia" w:ascii="宋体" w:hAnsi="宋体"/>
          <w:sz w:val="24"/>
          <w:lang w:val="en-US" w:eastAsia="zh-CN"/>
        </w:rPr>
      </w:pPr>
      <w:r>
        <w:rPr>
          <w:rFonts w:hint="eastAsia" w:ascii="宋体" w:hAnsi="宋体"/>
          <w:sz w:val="24"/>
          <w:lang w:val="en-US" w:eastAsia="zh-CN"/>
        </w:rPr>
        <w:t>网络教育学习中心</w:t>
      </w:r>
    </w:p>
    <w:p>
      <w:pPr>
        <w:autoSpaceDN w:val="0"/>
        <w:spacing w:before="100" w:after="100" w:line="360" w:lineRule="auto"/>
        <w:ind w:firstLine="470" w:firstLineChars="196"/>
        <w:jc w:val="left"/>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tLeast"/>
        <w:ind w:left="479" w:leftChars="228" w:firstLine="0" w:firstLineChars="0"/>
        <w:jc w:val="left"/>
        <w:textAlignment w:val="auto"/>
        <w:rPr>
          <w:rFonts w:hint="default" w:ascii="宋体" w:hAnsi="宋体"/>
          <w:b/>
          <w:bCs/>
          <w:sz w:val="24"/>
          <w:lang w:val="en-US" w:eastAsia="zh-CN"/>
        </w:rPr>
      </w:pPr>
      <w:r>
        <w:rPr>
          <w:rFonts w:hint="eastAsia" w:ascii="宋体" w:hAnsi="宋体"/>
          <w:b/>
          <w:bCs/>
          <w:sz w:val="24"/>
          <w:lang w:val="en-US" w:eastAsia="zh-CN"/>
        </w:rPr>
        <w:t>申请人纸质材料应由学习中心统一按照要求邮寄至学院</w:t>
      </w:r>
    </w:p>
    <w:p>
      <w:pPr>
        <w:autoSpaceDN w:val="0"/>
        <w:spacing w:before="100" w:after="100" w:line="360" w:lineRule="auto"/>
        <w:ind w:firstLine="470" w:firstLineChars="196"/>
        <w:jc w:val="left"/>
        <w:rPr>
          <w:rFonts w:hint="eastAsia" w:ascii="宋体" w:hAnsi="宋体"/>
          <w:sz w:val="24"/>
          <w:lang w:val="en-US" w:eastAsia="zh-CN"/>
        </w:rPr>
      </w:pPr>
      <w:r>
        <w:rPr>
          <w:rFonts w:hint="eastAsia" w:ascii="宋体" w:hAnsi="宋体"/>
          <w:sz w:val="24"/>
          <w:lang w:val="en-US" w:eastAsia="zh-CN"/>
        </w:rPr>
        <w:t>网络教育教学点联系方式及地址：http://www.swust.net.cn/node/5046</w:t>
      </w:r>
    </w:p>
    <w:p>
      <w:pPr>
        <w:autoSpaceDN w:val="0"/>
        <w:spacing w:before="100" w:after="100" w:line="360" w:lineRule="auto"/>
        <w:ind w:firstLine="470" w:firstLineChars="196"/>
        <w:jc w:val="left"/>
        <w:rPr>
          <w:rFonts w:hint="default" w:ascii="宋体" w:hAnsi="宋体"/>
          <w:sz w:val="24"/>
          <w:lang w:val="en-US" w:eastAsia="zh-CN"/>
        </w:rPr>
      </w:pPr>
      <w:bookmarkStart w:id="0" w:name="_GoBack"/>
      <w:bookmarkEnd w:id="0"/>
    </w:p>
    <w:p/>
    <w:sectPr>
      <w:pgSz w:w="11906" w:h="16838"/>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魏碑_GBK">
    <w:altName w:val="宋体"/>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BA9A9"/>
    <w:multiLevelType w:val="singleLevel"/>
    <w:tmpl w:val="E2CBA9A9"/>
    <w:lvl w:ilvl="0" w:tentative="0">
      <w:start w:val="1"/>
      <w:numFmt w:val="decimalEnclosedCircleChinese"/>
      <w:suff w:val="nothing"/>
      <w:lvlText w:val="%1　"/>
      <w:lvlJc w:val="left"/>
      <w:pPr>
        <w:ind w:left="0" w:firstLine="400"/>
      </w:pPr>
      <w:rPr>
        <w:rFonts w:hint="eastAsia"/>
      </w:rPr>
    </w:lvl>
  </w:abstractNum>
  <w:abstractNum w:abstractNumId="1">
    <w:nsid w:val="322FB956"/>
    <w:multiLevelType w:val="singleLevel"/>
    <w:tmpl w:val="322FB956"/>
    <w:lvl w:ilvl="0" w:tentative="0">
      <w:start w:val="3"/>
      <w:numFmt w:val="chineseCounting"/>
      <w:suff w:val="space"/>
      <w:lvlText w:val="（%1）"/>
      <w:lvlJc w:val="left"/>
      <w:pPr>
        <w:ind w:left="420"/>
      </w:pPr>
      <w:rPr>
        <w:rFonts w:hint="eastAsia"/>
      </w:rPr>
    </w:lvl>
  </w:abstractNum>
  <w:abstractNum w:abstractNumId="2">
    <w:nsid w:val="38C6641A"/>
    <w:multiLevelType w:val="singleLevel"/>
    <w:tmpl w:val="38C6641A"/>
    <w:lvl w:ilvl="0" w:tentative="0">
      <w:start w:val="1"/>
      <w:numFmt w:val="decimalEnclosedCircleChinese"/>
      <w:suff w:val="nothing"/>
      <w:lvlText w:val="%1　"/>
      <w:lvlJc w:val="left"/>
      <w:pPr>
        <w:ind w:left="0" w:firstLine="400"/>
      </w:pPr>
      <w:rPr>
        <w:rFonts w:hint="eastAsia"/>
      </w:rPr>
    </w:lvl>
  </w:abstractNum>
  <w:abstractNum w:abstractNumId="3">
    <w:nsid w:val="47AD1D6F"/>
    <w:multiLevelType w:val="singleLevel"/>
    <w:tmpl w:val="47AD1D6F"/>
    <w:lvl w:ilvl="0" w:tentative="0">
      <w:start w:val="1"/>
      <w:numFmt w:val="decimalEnclosedCircleChinese"/>
      <w:suff w:val="nothing"/>
      <w:lvlText w:val="%1　"/>
      <w:lvlJc w:val="left"/>
      <w:pPr>
        <w:ind w:left="0" w:firstLine="400"/>
      </w:pPr>
      <w:rPr>
        <w:rFonts w:hint="eastAsia"/>
      </w:rPr>
    </w:lvl>
  </w:abstractNum>
  <w:abstractNum w:abstractNumId="4">
    <w:nsid w:val="63E0F712"/>
    <w:multiLevelType w:val="singleLevel"/>
    <w:tmpl w:val="63E0F712"/>
    <w:lvl w:ilvl="0" w:tentative="0">
      <w:start w:val="1"/>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MWQ1NWM4OGZjNGU1MzA2NTNkYWYwNDRiYTNmYmEifQ=="/>
  </w:docVars>
  <w:rsids>
    <w:rsidRoot w:val="2FAF3FBE"/>
    <w:rsid w:val="00E0196F"/>
    <w:rsid w:val="05D557DA"/>
    <w:rsid w:val="085E716A"/>
    <w:rsid w:val="0A4D5F3E"/>
    <w:rsid w:val="0E52720E"/>
    <w:rsid w:val="0F0D1694"/>
    <w:rsid w:val="0F9849AD"/>
    <w:rsid w:val="117C4FB4"/>
    <w:rsid w:val="119F274F"/>
    <w:rsid w:val="126B7AE0"/>
    <w:rsid w:val="135C7AE6"/>
    <w:rsid w:val="150D2643"/>
    <w:rsid w:val="163F4A5A"/>
    <w:rsid w:val="17C40C45"/>
    <w:rsid w:val="18A62B93"/>
    <w:rsid w:val="1CE4324F"/>
    <w:rsid w:val="205A5EE9"/>
    <w:rsid w:val="205C6F13"/>
    <w:rsid w:val="210670D2"/>
    <w:rsid w:val="22466EAA"/>
    <w:rsid w:val="23BA529E"/>
    <w:rsid w:val="249D5CA9"/>
    <w:rsid w:val="2FAF3FBE"/>
    <w:rsid w:val="3111648F"/>
    <w:rsid w:val="341A10AC"/>
    <w:rsid w:val="34E12EB9"/>
    <w:rsid w:val="3700174F"/>
    <w:rsid w:val="3BD17F88"/>
    <w:rsid w:val="3E807AA0"/>
    <w:rsid w:val="42996689"/>
    <w:rsid w:val="434A4221"/>
    <w:rsid w:val="45625304"/>
    <w:rsid w:val="494649DB"/>
    <w:rsid w:val="498821C6"/>
    <w:rsid w:val="4C1D0963"/>
    <w:rsid w:val="4CE31A29"/>
    <w:rsid w:val="4D7C0AE0"/>
    <w:rsid w:val="4E84500B"/>
    <w:rsid w:val="50897D70"/>
    <w:rsid w:val="51666BDF"/>
    <w:rsid w:val="520A2AA6"/>
    <w:rsid w:val="572A3FF4"/>
    <w:rsid w:val="5C9641F9"/>
    <w:rsid w:val="5E9717C6"/>
    <w:rsid w:val="5EF37781"/>
    <w:rsid w:val="615B6687"/>
    <w:rsid w:val="62997539"/>
    <w:rsid w:val="65DB02DE"/>
    <w:rsid w:val="684D4946"/>
    <w:rsid w:val="6C8D33BB"/>
    <w:rsid w:val="6CA45416"/>
    <w:rsid w:val="6D9142F1"/>
    <w:rsid w:val="6F681181"/>
    <w:rsid w:val="74784762"/>
    <w:rsid w:val="7C9E08D4"/>
    <w:rsid w:val="7CF6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等线 Light" w:hAnsi="等线 Light" w:eastAsia="等线 Light"/>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Hyperlink"/>
    <w:qFormat/>
    <w:uiPriority w:val="0"/>
    <w:rPr>
      <w:color w:val="000000"/>
      <w:u w:val="none"/>
    </w:rPr>
  </w:style>
  <w:style w:type="character" w:styleId="7">
    <w:name w:val="annotation reference"/>
    <w:qFormat/>
    <w:uiPriority w:val="0"/>
    <w:rPr>
      <w:sz w:val="21"/>
      <w:szCs w:val="21"/>
    </w:rPr>
  </w:style>
  <w:style w:type="paragraph" w:customStyle="1" w:styleId="8">
    <w:name w:val="标题2"/>
    <w:basedOn w:val="2"/>
    <w:next w:val="1"/>
    <w:qFormat/>
    <w:uiPriority w:val="0"/>
    <w:pPr>
      <w:adjustRightInd w:val="0"/>
      <w:snapToGrid w:val="0"/>
      <w:spacing w:before="93" w:beforeLines="30" w:after="93" w:afterLines="30"/>
      <w:ind w:firstLine="147" w:firstLineChars="147"/>
    </w:pPr>
    <w:rPr>
      <w:rFonts w:ascii="方正魏碑_GBK" w:hAnsi="宋体" w:eastAsia="方正魏碑_GBK" w:cs="Times New Roman"/>
      <w:b w:val="0"/>
      <w:bCs w:val="0"/>
      <w:sz w:val="30"/>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2086</Words>
  <Characters>2216</Characters>
  <Lines>0</Lines>
  <Paragraphs>0</Paragraphs>
  <TotalTime>0</TotalTime>
  <ScaleCrop>false</ScaleCrop>
  <LinksUpToDate>false</LinksUpToDate>
  <CharactersWithSpaces>2256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2021-03-11T05:56:00Z</dcterms:created>
  <dc:creator>可不</dc:creator>
  <cp:lastModifiedBy>THY</cp:lastModifiedBy>
  <dcterms:modified xsi:type="dcterms:W3CDTF">2023-10-03T08:30:17Z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912A1A1E445B4CC5BFB6EF092DA05563</vt:lpwstr>
  </property>
</Properties>
</file>